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D4CA" w14:textId="77777777" w:rsidR="0013465C" w:rsidRDefault="0013465C">
      <w:pPr>
        <w:rPr>
          <w:rFonts w:ascii="Tahoma" w:hAnsi="Tahoma"/>
          <w:b/>
          <w:sz w:val="20"/>
        </w:rPr>
      </w:pPr>
    </w:p>
    <w:p w14:paraId="706F253E" w14:textId="77777777" w:rsidR="0013465C" w:rsidRDefault="0013465C">
      <w:pPr>
        <w:rPr>
          <w:rFonts w:ascii="Tahoma" w:hAnsi="Tahoma"/>
          <w:b/>
          <w:sz w:val="20"/>
        </w:rPr>
      </w:pPr>
    </w:p>
    <w:p w14:paraId="72F4AFE2" w14:textId="77777777" w:rsidR="0013465C" w:rsidRDefault="0013465C">
      <w:pPr>
        <w:rPr>
          <w:rFonts w:ascii="Tahoma" w:hAnsi="Tahoma"/>
          <w:b/>
          <w:sz w:val="20"/>
        </w:rPr>
      </w:pPr>
    </w:p>
    <w:p w14:paraId="300C74C0" w14:textId="77777777" w:rsidR="0013465C" w:rsidRDefault="0013465C">
      <w:pPr>
        <w:rPr>
          <w:rFonts w:ascii="Tahoma" w:hAnsi="Tahoma"/>
          <w:b/>
          <w:sz w:val="20"/>
        </w:rPr>
      </w:pPr>
    </w:p>
    <w:p w14:paraId="68E7C922" w14:textId="349F1270" w:rsidR="0013465C" w:rsidRDefault="0013465C">
      <w:pPr>
        <w:rPr>
          <w:rFonts w:ascii="Tahoma" w:hAnsi="Tahoma"/>
          <w:b/>
          <w:sz w:val="20"/>
        </w:rPr>
      </w:pPr>
    </w:p>
    <w:p w14:paraId="1F1BFFF6" w14:textId="0990908B" w:rsidR="0013465C" w:rsidRDefault="00602A41">
      <w:pPr>
        <w:rPr>
          <w:rFonts w:ascii="Tahoma" w:hAnsi="Tahoma"/>
          <w:b/>
          <w:sz w:val="20"/>
        </w:rPr>
      </w:pPr>
      <w:r>
        <w:rPr>
          <w:rFonts w:ascii="Tahoma" w:hAnsi="Tahoma"/>
          <w:b/>
          <w:noProof/>
          <w:sz w:val="20"/>
          <w:lang w:eastAsia="fr-FR"/>
        </w:rPr>
        <w:drawing>
          <wp:inline distT="0" distB="0" distL="0" distR="0" wp14:anchorId="0A05EBAE" wp14:editId="4BDC1207">
            <wp:extent cx="5756910" cy="2379345"/>
            <wp:effectExtent l="0" t="0" r="0" b="190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FKMDA-RVB.png"/>
                    <pic:cNvPicPr/>
                  </pic:nvPicPr>
                  <pic:blipFill>
                    <a:blip r:embed="rId8">
                      <a:extLst>
                        <a:ext uri="{28A0092B-C50C-407E-A947-70E740481C1C}">
                          <a14:useLocalDpi xmlns:a14="http://schemas.microsoft.com/office/drawing/2010/main" val="0"/>
                        </a:ext>
                      </a:extLst>
                    </a:blip>
                    <a:stretch>
                      <a:fillRect/>
                    </a:stretch>
                  </pic:blipFill>
                  <pic:spPr>
                    <a:xfrm>
                      <a:off x="0" y="0"/>
                      <a:ext cx="5756910" cy="2379345"/>
                    </a:xfrm>
                    <a:prstGeom prst="rect">
                      <a:avLst/>
                    </a:prstGeom>
                  </pic:spPr>
                </pic:pic>
              </a:graphicData>
            </a:graphic>
          </wp:inline>
        </w:drawing>
      </w:r>
    </w:p>
    <w:p w14:paraId="5AD35E11" w14:textId="77777777" w:rsidR="009B1594" w:rsidRDefault="009B1594" w:rsidP="0013465C">
      <w:pPr>
        <w:jc w:val="center"/>
        <w:outlineLvl w:val="0"/>
        <w:rPr>
          <w:rFonts w:ascii="Tahoma" w:hAnsi="Tahoma"/>
          <w:b/>
          <w:sz w:val="20"/>
        </w:rPr>
      </w:pPr>
    </w:p>
    <w:p w14:paraId="79CC8F29" w14:textId="77777777" w:rsidR="009B1594" w:rsidRDefault="009B1594" w:rsidP="0013465C">
      <w:pPr>
        <w:jc w:val="center"/>
        <w:outlineLvl w:val="0"/>
        <w:rPr>
          <w:rFonts w:ascii="Tahoma" w:hAnsi="Tahoma"/>
          <w:b/>
          <w:sz w:val="20"/>
        </w:rPr>
      </w:pPr>
    </w:p>
    <w:p w14:paraId="3860E8A0" w14:textId="16622A43" w:rsidR="00383C81" w:rsidRDefault="00383C81" w:rsidP="0013465C">
      <w:pPr>
        <w:jc w:val="center"/>
        <w:outlineLvl w:val="0"/>
        <w:rPr>
          <w:rFonts w:ascii="Tahoma" w:hAnsi="Tahoma"/>
          <w:b/>
          <w:sz w:val="20"/>
        </w:rPr>
      </w:pPr>
    </w:p>
    <w:p w14:paraId="22045257" w14:textId="5776EF52" w:rsidR="00383C81" w:rsidRPr="00602A41" w:rsidRDefault="00A629FB" w:rsidP="0013465C">
      <w:pPr>
        <w:jc w:val="center"/>
        <w:outlineLvl w:val="0"/>
        <w:rPr>
          <w:rFonts w:ascii="Tahoma" w:hAnsi="Tahoma"/>
          <w:b/>
          <w:sz w:val="28"/>
          <w:szCs w:val="28"/>
        </w:rPr>
      </w:pPr>
      <w:r>
        <w:rPr>
          <w:rFonts w:ascii="Tahoma" w:hAnsi="Tahoma"/>
          <w:b/>
          <w:sz w:val="28"/>
          <w:szCs w:val="28"/>
        </w:rPr>
        <w:t>JUILLET 20</w:t>
      </w:r>
      <w:r w:rsidR="00AB287D">
        <w:rPr>
          <w:rFonts w:ascii="Tahoma" w:hAnsi="Tahoma"/>
          <w:b/>
          <w:sz w:val="28"/>
          <w:szCs w:val="28"/>
        </w:rPr>
        <w:t>2</w:t>
      </w:r>
      <w:r w:rsidR="00A76E2D">
        <w:rPr>
          <w:rFonts w:ascii="Tahoma" w:hAnsi="Tahoma"/>
          <w:b/>
          <w:sz w:val="28"/>
          <w:szCs w:val="28"/>
        </w:rPr>
        <w:t>6</w:t>
      </w:r>
    </w:p>
    <w:p w14:paraId="1AD78CC7" w14:textId="77777777" w:rsidR="00383C81" w:rsidRDefault="00383C81" w:rsidP="0013465C">
      <w:pPr>
        <w:jc w:val="center"/>
        <w:outlineLvl w:val="0"/>
        <w:rPr>
          <w:rFonts w:ascii="Tahoma" w:hAnsi="Tahoma"/>
          <w:b/>
          <w:sz w:val="20"/>
        </w:rPr>
      </w:pPr>
    </w:p>
    <w:p w14:paraId="5A407878" w14:textId="77777777" w:rsidR="00383C81" w:rsidRDefault="00383C81" w:rsidP="0013465C">
      <w:pPr>
        <w:jc w:val="center"/>
        <w:outlineLvl w:val="0"/>
        <w:rPr>
          <w:rFonts w:ascii="Tahoma" w:hAnsi="Tahoma"/>
          <w:b/>
          <w:sz w:val="20"/>
        </w:rPr>
      </w:pPr>
    </w:p>
    <w:p w14:paraId="5A1FC135" w14:textId="77777777" w:rsidR="00383C81" w:rsidRDefault="00383C81" w:rsidP="0013465C">
      <w:pPr>
        <w:jc w:val="center"/>
        <w:outlineLvl w:val="0"/>
        <w:rPr>
          <w:rFonts w:ascii="Tahoma" w:hAnsi="Tahoma"/>
          <w:b/>
          <w:sz w:val="20"/>
        </w:rPr>
      </w:pPr>
    </w:p>
    <w:p w14:paraId="0AE2166D" w14:textId="77777777" w:rsidR="00383C81" w:rsidRDefault="00383C81" w:rsidP="0013465C">
      <w:pPr>
        <w:jc w:val="center"/>
        <w:outlineLvl w:val="0"/>
        <w:rPr>
          <w:rFonts w:ascii="Tahoma" w:hAnsi="Tahoma"/>
          <w:b/>
          <w:sz w:val="20"/>
        </w:rPr>
      </w:pPr>
    </w:p>
    <w:p w14:paraId="1E82F9E3" w14:textId="77777777" w:rsidR="00383C81" w:rsidRDefault="00383C81" w:rsidP="0013465C">
      <w:pPr>
        <w:jc w:val="center"/>
        <w:outlineLvl w:val="0"/>
        <w:rPr>
          <w:rFonts w:ascii="Tahoma" w:hAnsi="Tahoma"/>
          <w:b/>
          <w:sz w:val="20"/>
        </w:rPr>
      </w:pPr>
    </w:p>
    <w:p w14:paraId="3C884E44" w14:textId="77777777" w:rsidR="00383C81" w:rsidRPr="00383C81" w:rsidRDefault="009B1594" w:rsidP="00383C81">
      <w:pPr>
        <w:pBdr>
          <w:top w:val="single" w:sz="4" w:space="1" w:color="auto"/>
          <w:left w:val="single" w:sz="4" w:space="4" w:color="auto"/>
          <w:bottom w:val="single" w:sz="4" w:space="1" w:color="auto"/>
          <w:right w:val="single" w:sz="4" w:space="4" w:color="auto"/>
        </w:pBdr>
        <w:jc w:val="center"/>
        <w:outlineLvl w:val="0"/>
        <w:rPr>
          <w:rFonts w:ascii="Tahoma" w:hAnsi="Tahoma"/>
          <w:b/>
          <w:sz w:val="40"/>
          <w:szCs w:val="40"/>
        </w:rPr>
      </w:pPr>
      <w:r w:rsidRPr="00383C81">
        <w:rPr>
          <w:rFonts w:ascii="Tahoma" w:hAnsi="Tahoma"/>
          <w:b/>
          <w:sz w:val="40"/>
          <w:szCs w:val="40"/>
        </w:rPr>
        <w:t>REGLEMENTATION</w:t>
      </w:r>
    </w:p>
    <w:p w14:paraId="731FCE24" w14:textId="542F5F1E" w:rsidR="00383C81" w:rsidRPr="00383C81" w:rsidRDefault="009B1594" w:rsidP="00383C81">
      <w:pPr>
        <w:pBdr>
          <w:top w:val="single" w:sz="4" w:space="1" w:color="auto"/>
          <w:left w:val="single" w:sz="4" w:space="4" w:color="auto"/>
          <w:bottom w:val="single" w:sz="4" w:space="1" w:color="auto"/>
          <w:right w:val="single" w:sz="4" w:space="4" w:color="auto"/>
        </w:pBdr>
        <w:jc w:val="center"/>
        <w:outlineLvl w:val="0"/>
        <w:rPr>
          <w:rFonts w:ascii="Tahoma" w:hAnsi="Tahoma"/>
          <w:b/>
          <w:sz w:val="40"/>
          <w:szCs w:val="40"/>
        </w:rPr>
      </w:pPr>
      <w:r w:rsidRPr="00383C81">
        <w:rPr>
          <w:rFonts w:ascii="Tahoma" w:hAnsi="Tahoma"/>
          <w:b/>
          <w:sz w:val="40"/>
          <w:szCs w:val="40"/>
        </w:rPr>
        <w:t xml:space="preserve"> </w:t>
      </w:r>
      <w:r w:rsidR="005F2552" w:rsidRPr="00383C81">
        <w:rPr>
          <w:rFonts w:ascii="Tahoma" w:hAnsi="Tahoma"/>
          <w:b/>
          <w:sz w:val="40"/>
          <w:szCs w:val="40"/>
        </w:rPr>
        <w:t xml:space="preserve"> </w:t>
      </w:r>
    </w:p>
    <w:p w14:paraId="10373558" w14:textId="26343956" w:rsidR="005E49E4" w:rsidRPr="00383C81" w:rsidRDefault="005F2552" w:rsidP="00383C81">
      <w:pPr>
        <w:pBdr>
          <w:top w:val="single" w:sz="4" w:space="1" w:color="auto"/>
          <w:left w:val="single" w:sz="4" w:space="4" w:color="auto"/>
          <w:bottom w:val="single" w:sz="4" w:space="1" w:color="auto"/>
          <w:right w:val="single" w:sz="4" w:space="4" w:color="auto"/>
        </w:pBdr>
        <w:jc w:val="center"/>
        <w:outlineLvl w:val="0"/>
        <w:rPr>
          <w:rFonts w:ascii="Tahoma" w:hAnsi="Tahoma"/>
          <w:b/>
          <w:sz w:val="40"/>
          <w:szCs w:val="40"/>
        </w:rPr>
      </w:pPr>
      <w:r w:rsidRPr="00383C81">
        <w:rPr>
          <w:rFonts w:ascii="Tahoma" w:hAnsi="Tahoma"/>
          <w:b/>
          <w:sz w:val="40"/>
          <w:szCs w:val="40"/>
        </w:rPr>
        <w:t xml:space="preserve">KICKBOXING - </w:t>
      </w:r>
      <w:r w:rsidR="009B1594" w:rsidRPr="00383C81">
        <w:rPr>
          <w:rFonts w:ascii="Tahoma" w:hAnsi="Tahoma"/>
          <w:b/>
          <w:sz w:val="40"/>
          <w:szCs w:val="40"/>
        </w:rPr>
        <w:t>POINT FIGHTING</w:t>
      </w:r>
    </w:p>
    <w:p w14:paraId="3106348E" w14:textId="77777777" w:rsidR="0013465C" w:rsidRDefault="0013465C">
      <w:pPr>
        <w:rPr>
          <w:rFonts w:ascii="Tahoma" w:hAnsi="Tahoma"/>
          <w:b/>
          <w:sz w:val="20"/>
        </w:rPr>
      </w:pPr>
    </w:p>
    <w:p w14:paraId="5928C958" w14:textId="77777777" w:rsidR="00383C81" w:rsidRDefault="00383C81">
      <w:pPr>
        <w:rPr>
          <w:rFonts w:ascii="Tahoma" w:hAnsi="Tahoma"/>
          <w:b/>
          <w:sz w:val="20"/>
        </w:rPr>
      </w:pPr>
    </w:p>
    <w:p w14:paraId="68DA24E8" w14:textId="77777777" w:rsidR="00383C81" w:rsidRDefault="00383C81">
      <w:pPr>
        <w:rPr>
          <w:rFonts w:ascii="Tahoma" w:hAnsi="Tahoma"/>
          <w:b/>
          <w:sz w:val="20"/>
        </w:rPr>
      </w:pPr>
    </w:p>
    <w:p w14:paraId="13C6D09E" w14:textId="77777777" w:rsidR="00383C81" w:rsidRDefault="00383C81">
      <w:pPr>
        <w:rPr>
          <w:rFonts w:ascii="Tahoma" w:hAnsi="Tahoma"/>
          <w:b/>
          <w:sz w:val="20"/>
        </w:rPr>
      </w:pPr>
    </w:p>
    <w:p w14:paraId="457A7A9B" w14:textId="14AC7B19" w:rsidR="00AE1C50" w:rsidRPr="00D73932" w:rsidRDefault="00AE1C50" w:rsidP="00AE1C50">
      <w:pPr>
        <w:autoSpaceDE w:val="0"/>
        <w:autoSpaceDN w:val="0"/>
        <w:adjustRightInd w:val="0"/>
        <w:jc w:val="center"/>
        <w:rPr>
          <w:rFonts w:cs="Arial,Bold"/>
          <w:b/>
          <w:bCs/>
          <w:i/>
        </w:rPr>
      </w:pPr>
      <w:r w:rsidRPr="00D73932">
        <w:rPr>
          <w:rFonts w:cs="Arial,Bold"/>
          <w:b/>
          <w:bCs/>
          <w:i/>
        </w:rPr>
        <w:t xml:space="preserve">La </w:t>
      </w:r>
      <w:r w:rsidR="00602A41">
        <w:rPr>
          <w:rFonts w:cs="Arial,Bold"/>
          <w:b/>
          <w:bCs/>
          <w:i/>
        </w:rPr>
        <w:t xml:space="preserve">Fédération Française de </w:t>
      </w:r>
      <w:r w:rsidR="009E6992">
        <w:rPr>
          <w:rFonts w:cs="Arial,Bold"/>
          <w:b/>
          <w:bCs/>
          <w:i/>
        </w:rPr>
        <w:t>kickboxing</w:t>
      </w:r>
      <w:r w:rsidR="00602A41">
        <w:rPr>
          <w:rFonts w:cs="Arial,Bold"/>
          <w:b/>
          <w:bCs/>
          <w:i/>
        </w:rPr>
        <w:t xml:space="preserve"> muaytha</w:t>
      </w:r>
      <w:r w:rsidR="009E6992">
        <w:rPr>
          <w:rFonts w:cs="Arial,Bold"/>
          <w:b/>
          <w:bCs/>
          <w:i/>
        </w:rPr>
        <w:t>i</w:t>
      </w:r>
      <w:r w:rsidR="00602A41">
        <w:rPr>
          <w:rFonts w:cs="Arial,Bold"/>
          <w:b/>
          <w:bCs/>
          <w:i/>
        </w:rPr>
        <w:t xml:space="preserve"> et Disciplines Associées </w:t>
      </w:r>
      <w:r w:rsidRPr="00D73932">
        <w:rPr>
          <w:rFonts w:cs="Arial,Bold"/>
          <w:b/>
          <w:bCs/>
          <w:i/>
        </w:rPr>
        <w:t>est affiliée à la WAKO. Par conséquent, elle applique les règlements sportifs édictés par cette fédération internationale.</w:t>
      </w:r>
    </w:p>
    <w:p w14:paraId="4D3E0C4C" w14:textId="77777777" w:rsidR="00383C81" w:rsidRDefault="00383C81">
      <w:pPr>
        <w:rPr>
          <w:rFonts w:ascii="Tahoma" w:hAnsi="Tahoma"/>
          <w:b/>
          <w:sz w:val="20"/>
        </w:rPr>
      </w:pPr>
    </w:p>
    <w:p w14:paraId="606AA3B6" w14:textId="77777777" w:rsidR="00383C81" w:rsidRDefault="00383C81">
      <w:pPr>
        <w:rPr>
          <w:rFonts w:ascii="Tahoma" w:hAnsi="Tahoma"/>
          <w:b/>
          <w:sz w:val="20"/>
        </w:rPr>
      </w:pPr>
    </w:p>
    <w:p w14:paraId="79BF3D96" w14:textId="77777777" w:rsidR="00D73932" w:rsidRDefault="00D73932">
      <w:pPr>
        <w:rPr>
          <w:rFonts w:ascii="Tahoma" w:hAnsi="Tahoma"/>
          <w:b/>
          <w:sz w:val="20"/>
        </w:rPr>
      </w:pPr>
    </w:p>
    <w:p w14:paraId="7711DBF3" w14:textId="77777777" w:rsidR="00383C81" w:rsidRDefault="00383C81">
      <w:pPr>
        <w:rPr>
          <w:rFonts w:ascii="Tahoma" w:hAnsi="Tahoma"/>
          <w:b/>
          <w:sz w:val="20"/>
        </w:rPr>
      </w:pPr>
    </w:p>
    <w:p w14:paraId="67D6E243" w14:textId="39F828F7" w:rsidR="00D73932" w:rsidRPr="00E0159A" w:rsidRDefault="00D73932" w:rsidP="00D73932">
      <w:pPr>
        <w:pStyle w:val="Default"/>
        <w:jc w:val="center"/>
        <w:rPr>
          <w:rFonts w:asciiTheme="minorHAnsi" w:hAnsiTheme="minorHAnsi"/>
          <w:i/>
          <w:sz w:val="20"/>
          <w:szCs w:val="20"/>
        </w:rPr>
      </w:pPr>
      <w:r w:rsidRPr="00E0159A">
        <w:rPr>
          <w:rFonts w:asciiTheme="minorHAnsi" w:hAnsiTheme="minorHAnsi"/>
          <w:i/>
          <w:sz w:val="20"/>
          <w:szCs w:val="20"/>
        </w:rPr>
        <w:t xml:space="preserve">Seule la </w:t>
      </w:r>
      <w:r w:rsidR="00602A41">
        <w:rPr>
          <w:rFonts w:asciiTheme="minorHAnsi" w:hAnsiTheme="minorHAnsi"/>
          <w:i/>
          <w:sz w:val="20"/>
          <w:szCs w:val="20"/>
        </w:rPr>
        <w:t xml:space="preserve">Fédération Française de </w:t>
      </w:r>
      <w:r w:rsidR="009E6992">
        <w:rPr>
          <w:rFonts w:asciiTheme="minorHAnsi" w:hAnsiTheme="minorHAnsi"/>
          <w:i/>
          <w:sz w:val="20"/>
          <w:szCs w:val="20"/>
        </w:rPr>
        <w:t>kickboxing</w:t>
      </w:r>
      <w:r w:rsidR="00602A41">
        <w:rPr>
          <w:rFonts w:asciiTheme="minorHAnsi" w:hAnsiTheme="minorHAnsi"/>
          <w:i/>
          <w:sz w:val="20"/>
          <w:szCs w:val="20"/>
        </w:rPr>
        <w:t xml:space="preserve"> muaytha</w:t>
      </w:r>
      <w:r w:rsidR="009E6992">
        <w:rPr>
          <w:rFonts w:asciiTheme="minorHAnsi" w:hAnsiTheme="minorHAnsi"/>
          <w:i/>
          <w:sz w:val="20"/>
          <w:szCs w:val="20"/>
        </w:rPr>
        <w:t>i</w:t>
      </w:r>
      <w:r w:rsidR="00602A41">
        <w:rPr>
          <w:rFonts w:asciiTheme="minorHAnsi" w:hAnsiTheme="minorHAnsi"/>
          <w:i/>
          <w:sz w:val="20"/>
          <w:szCs w:val="20"/>
        </w:rPr>
        <w:t xml:space="preserve"> et Disciplines Associées </w:t>
      </w:r>
      <w:r w:rsidRPr="00E0159A">
        <w:rPr>
          <w:rFonts w:asciiTheme="minorHAnsi" w:hAnsiTheme="minorHAnsi"/>
          <w:i/>
          <w:sz w:val="20"/>
          <w:szCs w:val="20"/>
        </w:rPr>
        <w:t xml:space="preserve">est habilitée </w:t>
      </w:r>
      <w:r w:rsidR="00602A41" w:rsidRPr="00E0159A">
        <w:rPr>
          <w:rFonts w:asciiTheme="minorHAnsi" w:hAnsiTheme="minorHAnsi"/>
          <w:i/>
          <w:sz w:val="20"/>
          <w:szCs w:val="20"/>
        </w:rPr>
        <w:t>à</w:t>
      </w:r>
      <w:r w:rsidRPr="00E0159A">
        <w:rPr>
          <w:rFonts w:asciiTheme="minorHAnsi" w:hAnsiTheme="minorHAnsi"/>
          <w:i/>
          <w:sz w:val="20"/>
          <w:szCs w:val="20"/>
        </w:rPr>
        <w:t xml:space="preserve"> édicter, sur le territoire, les règles techniques des disciplines </w:t>
      </w:r>
      <w:proofErr w:type="gramStart"/>
      <w:r w:rsidRPr="00E0159A">
        <w:rPr>
          <w:rFonts w:asciiTheme="minorHAnsi" w:hAnsiTheme="minorHAnsi"/>
          <w:i/>
          <w:sz w:val="20"/>
          <w:szCs w:val="20"/>
        </w:rPr>
        <w:t>délégataires  et</w:t>
      </w:r>
      <w:proofErr w:type="gramEnd"/>
      <w:r w:rsidRPr="00E0159A">
        <w:rPr>
          <w:rFonts w:asciiTheme="minorHAnsi" w:hAnsiTheme="minorHAnsi"/>
          <w:i/>
          <w:sz w:val="20"/>
          <w:szCs w:val="20"/>
        </w:rPr>
        <w:t xml:space="preserve"> les règlements relatifs à l’organisation des manifestations (Art.L131-16 du code du sport)</w:t>
      </w:r>
    </w:p>
    <w:p w14:paraId="032FFA4F" w14:textId="77777777" w:rsidR="00383C81" w:rsidRDefault="00383C81">
      <w:pPr>
        <w:rPr>
          <w:rFonts w:ascii="Tahoma" w:hAnsi="Tahoma"/>
          <w:b/>
          <w:sz w:val="20"/>
        </w:rPr>
      </w:pPr>
    </w:p>
    <w:p w14:paraId="62A25415" w14:textId="77777777" w:rsidR="00383C81" w:rsidRDefault="00383C81">
      <w:pPr>
        <w:rPr>
          <w:rFonts w:ascii="Tahoma" w:hAnsi="Tahoma"/>
          <w:b/>
          <w:sz w:val="20"/>
        </w:rPr>
      </w:pPr>
    </w:p>
    <w:p w14:paraId="088089FE" w14:textId="77777777" w:rsidR="00383C81" w:rsidRDefault="00383C81">
      <w:pPr>
        <w:rPr>
          <w:rFonts w:ascii="Tahoma" w:hAnsi="Tahoma"/>
          <w:b/>
          <w:sz w:val="20"/>
        </w:rPr>
      </w:pPr>
    </w:p>
    <w:p w14:paraId="4543320E" w14:textId="77777777" w:rsidR="00383C81" w:rsidRDefault="00383C81">
      <w:pPr>
        <w:rPr>
          <w:rFonts w:ascii="Tahoma" w:hAnsi="Tahoma"/>
          <w:b/>
          <w:sz w:val="20"/>
        </w:rPr>
      </w:pPr>
    </w:p>
    <w:p w14:paraId="3DE40AA5" w14:textId="77777777" w:rsidR="00383C81" w:rsidRDefault="00383C81">
      <w:pPr>
        <w:rPr>
          <w:rFonts w:ascii="Tahoma" w:hAnsi="Tahoma"/>
          <w:b/>
          <w:sz w:val="20"/>
        </w:rPr>
      </w:pPr>
    </w:p>
    <w:p w14:paraId="604044D6" w14:textId="0D62FA15" w:rsidR="00D57004" w:rsidRDefault="00D57004" w:rsidP="00D57004">
      <w:pPr>
        <w:pStyle w:val="Default"/>
        <w:rPr>
          <w:rFonts w:ascii="Tahoma" w:hAnsi="Tahoma"/>
          <w:szCs w:val="26"/>
        </w:rPr>
      </w:pPr>
      <w:r>
        <w:rPr>
          <w:rFonts w:ascii="Tahoma" w:hAnsi="Tahoma"/>
          <w:szCs w:val="26"/>
        </w:rPr>
        <w:t xml:space="preserve">       </w:t>
      </w:r>
      <w:r w:rsidR="00016C5B">
        <w:rPr>
          <w:rFonts w:ascii="Tahoma" w:hAnsi="Tahoma"/>
          <w:noProof/>
          <w:szCs w:val="26"/>
        </w:rPr>
        <w:drawing>
          <wp:inline distT="0" distB="0" distL="0" distR="0" wp14:anchorId="4E951641" wp14:editId="5645BF27">
            <wp:extent cx="659871" cy="720000"/>
            <wp:effectExtent l="0" t="0" r="6985" b="4445"/>
            <wp:docPr id="1335537882" name="Image 1" descr="Une image contenant texte, Police, affich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37882" name="Image 1" descr="Une image contenant texte, Police, affiche, Graphique&#10;&#10;Le contenu généré par l’IA peut être incorrect."/>
                    <pic:cNvPicPr/>
                  </pic:nvPicPr>
                  <pic:blipFill>
                    <a:blip r:embed="rId9"/>
                    <a:stretch>
                      <a:fillRect/>
                    </a:stretch>
                  </pic:blipFill>
                  <pic:spPr>
                    <a:xfrm>
                      <a:off x="0" y="0"/>
                      <a:ext cx="659871" cy="720000"/>
                    </a:xfrm>
                    <a:prstGeom prst="rect">
                      <a:avLst/>
                    </a:prstGeom>
                  </pic:spPr>
                </pic:pic>
              </a:graphicData>
            </a:graphic>
          </wp:inline>
        </w:drawing>
      </w:r>
      <w:r>
        <w:rPr>
          <w:rFonts w:ascii="Tahoma" w:hAnsi="Tahoma"/>
          <w:szCs w:val="26"/>
        </w:rPr>
        <w:t xml:space="preserve">                                                               </w:t>
      </w:r>
      <w:r w:rsidR="00016C5B">
        <w:rPr>
          <w:rFonts w:ascii="Tahoma" w:hAnsi="Tahoma"/>
          <w:szCs w:val="26"/>
        </w:rPr>
        <w:t xml:space="preserve">            </w:t>
      </w:r>
      <w:r>
        <w:rPr>
          <w:rFonts w:ascii="Tahoma" w:hAnsi="Tahoma"/>
          <w:szCs w:val="26"/>
        </w:rPr>
        <w:t xml:space="preserve">       </w:t>
      </w:r>
      <w:r w:rsidR="00CD35ED">
        <w:rPr>
          <w:rFonts w:ascii="Tahoma" w:hAnsi="Tahoma"/>
          <w:noProof/>
          <w:szCs w:val="26"/>
          <w:lang w:eastAsia="fr-FR"/>
        </w:rPr>
        <w:drawing>
          <wp:inline distT="0" distB="0" distL="0" distR="0" wp14:anchorId="5FFE9AFD" wp14:editId="458CC15D">
            <wp:extent cx="583200" cy="720000"/>
            <wp:effectExtent l="0" t="0" r="7620" b="444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NOSF_LABEL_FEDERATION_MEMBRE_QUADRI_EXE.jpg"/>
                    <pic:cNvPicPr/>
                  </pic:nvPicPr>
                  <pic:blipFill>
                    <a:blip r:embed="rId10">
                      <a:extLst>
                        <a:ext uri="{28A0092B-C50C-407E-A947-70E740481C1C}">
                          <a14:useLocalDpi xmlns:a14="http://schemas.microsoft.com/office/drawing/2010/main" val="0"/>
                        </a:ext>
                      </a:extLst>
                    </a:blip>
                    <a:stretch>
                      <a:fillRect/>
                    </a:stretch>
                  </pic:blipFill>
                  <pic:spPr>
                    <a:xfrm>
                      <a:off x="0" y="0"/>
                      <a:ext cx="583200" cy="720000"/>
                    </a:xfrm>
                    <a:prstGeom prst="rect">
                      <a:avLst/>
                    </a:prstGeom>
                  </pic:spPr>
                </pic:pic>
              </a:graphicData>
            </a:graphic>
          </wp:inline>
        </w:drawing>
      </w:r>
    </w:p>
    <w:p w14:paraId="72004EA2" w14:textId="77777777" w:rsidR="00383C81" w:rsidRDefault="00383C81">
      <w:pPr>
        <w:rPr>
          <w:rFonts w:ascii="Tahoma" w:hAnsi="Tahoma"/>
          <w:b/>
          <w:sz w:val="20"/>
        </w:rPr>
      </w:pPr>
    </w:p>
    <w:p w14:paraId="10DEB55A" w14:textId="77777777" w:rsidR="00383C81" w:rsidRDefault="00383C81">
      <w:pPr>
        <w:rPr>
          <w:rFonts w:ascii="Tahoma" w:hAnsi="Tahoma"/>
          <w:b/>
          <w:sz w:val="20"/>
        </w:rPr>
      </w:pPr>
    </w:p>
    <w:p w14:paraId="4AE006D3" w14:textId="77777777" w:rsidR="00383C81" w:rsidRDefault="00383C81">
      <w:pPr>
        <w:rPr>
          <w:rFonts w:ascii="Tahoma" w:hAnsi="Tahoma"/>
          <w:b/>
          <w:sz w:val="20"/>
        </w:rPr>
      </w:pPr>
    </w:p>
    <w:p w14:paraId="0F72B149" w14:textId="77777777" w:rsidR="00383C81" w:rsidRDefault="00383C81">
      <w:pPr>
        <w:rPr>
          <w:rFonts w:ascii="Tahoma" w:hAnsi="Tahoma"/>
          <w:b/>
          <w:sz w:val="20"/>
        </w:rPr>
      </w:pPr>
    </w:p>
    <w:p w14:paraId="39620729" w14:textId="77777777" w:rsidR="00CB2282" w:rsidRDefault="00CB2282">
      <w:pPr>
        <w:rPr>
          <w:rFonts w:ascii="Tahoma" w:hAnsi="Tahoma"/>
          <w:b/>
          <w:sz w:val="20"/>
        </w:rPr>
      </w:pPr>
    </w:p>
    <w:p w14:paraId="00B99487" w14:textId="77777777" w:rsidR="00CB2282" w:rsidRDefault="00CB2282">
      <w:pPr>
        <w:rPr>
          <w:rFonts w:ascii="Tahoma" w:hAnsi="Tahoma"/>
          <w:b/>
          <w:sz w:val="20"/>
        </w:rPr>
      </w:pPr>
    </w:p>
    <w:p w14:paraId="6A83B058" w14:textId="77777777" w:rsidR="00CB2282" w:rsidRDefault="00CB2282">
      <w:pPr>
        <w:rPr>
          <w:rFonts w:ascii="Tahoma" w:hAnsi="Tahoma"/>
          <w:b/>
          <w:sz w:val="20"/>
        </w:rPr>
      </w:pPr>
    </w:p>
    <w:p w14:paraId="3E07EED3" w14:textId="03EE3F1C" w:rsidR="00383C81" w:rsidRPr="0045377D" w:rsidRDefault="0045377D" w:rsidP="0045377D">
      <w:pPr>
        <w:jc w:val="center"/>
        <w:rPr>
          <w:rFonts w:ascii="Tahoma" w:hAnsi="Tahoma"/>
          <w:b/>
          <w:sz w:val="28"/>
          <w:szCs w:val="28"/>
          <w:u w:val="single"/>
        </w:rPr>
      </w:pPr>
      <w:r w:rsidRPr="0045377D">
        <w:rPr>
          <w:rFonts w:ascii="Tahoma" w:hAnsi="Tahoma"/>
          <w:b/>
          <w:sz w:val="28"/>
          <w:szCs w:val="28"/>
          <w:u w:val="single"/>
        </w:rPr>
        <w:t>SOMMAIRE</w:t>
      </w:r>
    </w:p>
    <w:p w14:paraId="5161DC0F" w14:textId="77777777" w:rsidR="00383C81" w:rsidRDefault="00383C81">
      <w:pPr>
        <w:rPr>
          <w:rFonts w:ascii="Tahoma" w:hAnsi="Tahoma"/>
          <w:b/>
          <w:sz w:val="20"/>
        </w:rPr>
      </w:pPr>
    </w:p>
    <w:p w14:paraId="32440943" w14:textId="77777777" w:rsidR="00383C81" w:rsidRDefault="00383C81">
      <w:pPr>
        <w:rPr>
          <w:rFonts w:ascii="Tahoma" w:hAnsi="Tahoma"/>
          <w:b/>
          <w:sz w:val="20"/>
        </w:rPr>
      </w:pPr>
    </w:p>
    <w:p w14:paraId="78B8D33B" w14:textId="77777777" w:rsidR="00E74D72" w:rsidRDefault="00E74D72">
      <w:pPr>
        <w:pStyle w:val="TM1"/>
        <w:tabs>
          <w:tab w:val="right" w:leader="dot" w:pos="9056"/>
        </w:tabs>
        <w:rPr>
          <w:b w:val="0"/>
          <w:noProof/>
        </w:rPr>
      </w:pPr>
      <w:r>
        <w:rPr>
          <w:rFonts w:ascii="Tahoma" w:hAnsi="Tahoma"/>
          <w:sz w:val="20"/>
        </w:rPr>
        <w:fldChar w:fldCharType="begin"/>
      </w:r>
      <w:r>
        <w:rPr>
          <w:rFonts w:ascii="Tahoma" w:hAnsi="Tahoma"/>
          <w:sz w:val="20"/>
        </w:rPr>
        <w:instrText xml:space="preserve"> TOC \o "1-3" </w:instrText>
      </w:r>
      <w:r>
        <w:rPr>
          <w:rFonts w:ascii="Tahoma" w:hAnsi="Tahoma"/>
          <w:sz w:val="20"/>
        </w:rPr>
        <w:fldChar w:fldCharType="separate"/>
      </w:r>
      <w:r>
        <w:rPr>
          <w:noProof/>
        </w:rPr>
        <w:t>Art.1 DEFINITION</w:t>
      </w:r>
      <w:r>
        <w:rPr>
          <w:noProof/>
        </w:rPr>
        <w:tab/>
      </w:r>
      <w:r>
        <w:rPr>
          <w:noProof/>
        </w:rPr>
        <w:fldChar w:fldCharType="begin"/>
      </w:r>
      <w:r>
        <w:rPr>
          <w:noProof/>
        </w:rPr>
        <w:instrText xml:space="preserve"> PAGEREF _Toc238902442 \h </w:instrText>
      </w:r>
      <w:r>
        <w:rPr>
          <w:noProof/>
        </w:rPr>
      </w:r>
      <w:r>
        <w:rPr>
          <w:noProof/>
        </w:rPr>
        <w:fldChar w:fldCharType="separate"/>
      </w:r>
      <w:r>
        <w:rPr>
          <w:noProof/>
        </w:rPr>
        <w:t>2</w:t>
      </w:r>
      <w:r>
        <w:rPr>
          <w:noProof/>
        </w:rPr>
        <w:fldChar w:fldCharType="end"/>
      </w:r>
    </w:p>
    <w:p w14:paraId="32D2E1E7" w14:textId="77777777" w:rsidR="00E74D72" w:rsidRDefault="00E74D72">
      <w:pPr>
        <w:pStyle w:val="TM1"/>
        <w:tabs>
          <w:tab w:val="right" w:leader="dot" w:pos="9056"/>
        </w:tabs>
        <w:rPr>
          <w:noProof/>
        </w:rPr>
      </w:pPr>
    </w:p>
    <w:p w14:paraId="658C7FD5" w14:textId="77777777" w:rsidR="00E74D72" w:rsidRDefault="00E74D72">
      <w:pPr>
        <w:pStyle w:val="TM1"/>
        <w:tabs>
          <w:tab w:val="right" w:leader="dot" w:pos="9056"/>
        </w:tabs>
        <w:rPr>
          <w:b w:val="0"/>
          <w:noProof/>
        </w:rPr>
      </w:pPr>
      <w:r>
        <w:rPr>
          <w:noProof/>
        </w:rPr>
        <w:t>Art. 2 REGLES DE L’ASSAUT</w:t>
      </w:r>
      <w:r>
        <w:rPr>
          <w:noProof/>
        </w:rPr>
        <w:tab/>
      </w:r>
      <w:r>
        <w:rPr>
          <w:noProof/>
        </w:rPr>
        <w:fldChar w:fldCharType="begin"/>
      </w:r>
      <w:r>
        <w:rPr>
          <w:noProof/>
        </w:rPr>
        <w:instrText xml:space="preserve"> PAGEREF _Toc238902443 \h </w:instrText>
      </w:r>
      <w:r>
        <w:rPr>
          <w:noProof/>
        </w:rPr>
      </w:r>
      <w:r>
        <w:rPr>
          <w:noProof/>
        </w:rPr>
        <w:fldChar w:fldCharType="separate"/>
      </w:r>
      <w:r>
        <w:rPr>
          <w:noProof/>
        </w:rPr>
        <w:t>3</w:t>
      </w:r>
      <w:r>
        <w:rPr>
          <w:noProof/>
        </w:rPr>
        <w:fldChar w:fldCharType="end"/>
      </w:r>
    </w:p>
    <w:p w14:paraId="5F31235F" w14:textId="77777777" w:rsidR="00E74D72" w:rsidRDefault="00E74D72">
      <w:pPr>
        <w:pStyle w:val="TM1"/>
        <w:tabs>
          <w:tab w:val="right" w:leader="dot" w:pos="9056"/>
        </w:tabs>
        <w:rPr>
          <w:noProof/>
        </w:rPr>
      </w:pPr>
    </w:p>
    <w:p w14:paraId="5A1102E4" w14:textId="77777777" w:rsidR="00E74D72" w:rsidRDefault="00E74D72">
      <w:pPr>
        <w:pStyle w:val="TM1"/>
        <w:tabs>
          <w:tab w:val="right" w:leader="dot" w:pos="9056"/>
        </w:tabs>
        <w:rPr>
          <w:b w:val="0"/>
          <w:noProof/>
        </w:rPr>
      </w:pPr>
      <w:r>
        <w:rPr>
          <w:noProof/>
        </w:rPr>
        <w:t>Art. 3. LES ORDRES EN COMPETITION</w:t>
      </w:r>
      <w:r>
        <w:rPr>
          <w:noProof/>
        </w:rPr>
        <w:tab/>
      </w:r>
      <w:r>
        <w:rPr>
          <w:noProof/>
        </w:rPr>
        <w:fldChar w:fldCharType="begin"/>
      </w:r>
      <w:r>
        <w:rPr>
          <w:noProof/>
        </w:rPr>
        <w:instrText xml:space="preserve"> PAGEREF _Toc238902444 \h </w:instrText>
      </w:r>
      <w:r>
        <w:rPr>
          <w:noProof/>
        </w:rPr>
      </w:r>
      <w:r>
        <w:rPr>
          <w:noProof/>
        </w:rPr>
        <w:fldChar w:fldCharType="separate"/>
      </w:r>
      <w:r>
        <w:rPr>
          <w:noProof/>
        </w:rPr>
        <w:t>3</w:t>
      </w:r>
      <w:r>
        <w:rPr>
          <w:noProof/>
        </w:rPr>
        <w:fldChar w:fldCharType="end"/>
      </w:r>
    </w:p>
    <w:p w14:paraId="7B26E626" w14:textId="77777777" w:rsidR="00E74D72" w:rsidRDefault="00E74D72">
      <w:pPr>
        <w:pStyle w:val="TM1"/>
        <w:tabs>
          <w:tab w:val="right" w:leader="dot" w:pos="9056"/>
        </w:tabs>
        <w:rPr>
          <w:noProof/>
        </w:rPr>
      </w:pPr>
    </w:p>
    <w:p w14:paraId="59A8CFF9" w14:textId="77777777" w:rsidR="00E74D72" w:rsidRDefault="00E74D72">
      <w:pPr>
        <w:pStyle w:val="TM1"/>
        <w:tabs>
          <w:tab w:val="right" w:leader="dot" w:pos="9056"/>
        </w:tabs>
        <w:rPr>
          <w:b w:val="0"/>
          <w:noProof/>
        </w:rPr>
      </w:pPr>
      <w:r>
        <w:rPr>
          <w:noProof/>
        </w:rPr>
        <w:t>Art. 4. LES ZONES CIBLES AUTORISEES</w:t>
      </w:r>
      <w:r>
        <w:rPr>
          <w:noProof/>
        </w:rPr>
        <w:tab/>
      </w:r>
      <w:r>
        <w:rPr>
          <w:noProof/>
        </w:rPr>
        <w:fldChar w:fldCharType="begin"/>
      </w:r>
      <w:r>
        <w:rPr>
          <w:noProof/>
        </w:rPr>
        <w:instrText xml:space="preserve"> PAGEREF _Toc238902445 \h </w:instrText>
      </w:r>
      <w:r>
        <w:rPr>
          <w:noProof/>
        </w:rPr>
      </w:r>
      <w:r>
        <w:rPr>
          <w:noProof/>
        </w:rPr>
        <w:fldChar w:fldCharType="separate"/>
      </w:r>
      <w:r>
        <w:rPr>
          <w:noProof/>
        </w:rPr>
        <w:t>4</w:t>
      </w:r>
      <w:r>
        <w:rPr>
          <w:noProof/>
        </w:rPr>
        <w:fldChar w:fldCharType="end"/>
      </w:r>
    </w:p>
    <w:p w14:paraId="1E583C90" w14:textId="77777777" w:rsidR="00E74D72" w:rsidRDefault="00E74D72">
      <w:pPr>
        <w:pStyle w:val="TM1"/>
        <w:tabs>
          <w:tab w:val="right" w:leader="dot" w:pos="9056"/>
        </w:tabs>
        <w:rPr>
          <w:noProof/>
        </w:rPr>
      </w:pPr>
    </w:p>
    <w:p w14:paraId="3C3F79EB" w14:textId="77777777" w:rsidR="00E74D72" w:rsidRDefault="00E74D72">
      <w:pPr>
        <w:pStyle w:val="TM1"/>
        <w:tabs>
          <w:tab w:val="right" w:leader="dot" w:pos="9056"/>
        </w:tabs>
        <w:rPr>
          <w:b w:val="0"/>
          <w:noProof/>
        </w:rPr>
      </w:pPr>
      <w:r>
        <w:rPr>
          <w:noProof/>
        </w:rPr>
        <w:t>Art. 5. LES ZONES CIBLES NON AUTORISEES (TECHNIQUES INTERDITES ET COMPORTEMENT)</w:t>
      </w:r>
      <w:r>
        <w:rPr>
          <w:noProof/>
        </w:rPr>
        <w:tab/>
      </w:r>
      <w:r>
        <w:rPr>
          <w:noProof/>
        </w:rPr>
        <w:fldChar w:fldCharType="begin"/>
      </w:r>
      <w:r>
        <w:rPr>
          <w:noProof/>
        </w:rPr>
        <w:instrText xml:space="preserve"> PAGEREF _Toc238902446 \h </w:instrText>
      </w:r>
      <w:r>
        <w:rPr>
          <w:noProof/>
        </w:rPr>
      </w:r>
      <w:r>
        <w:rPr>
          <w:noProof/>
        </w:rPr>
        <w:fldChar w:fldCharType="separate"/>
      </w:r>
      <w:r>
        <w:rPr>
          <w:noProof/>
        </w:rPr>
        <w:t>4</w:t>
      </w:r>
      <w:r>
        <w:rPr>
          <w:noProof/>
        </w:rPr>
        <w:fldChar w:fldCharType="end"/>
      </w:r>
    </w:p>
    <w:p w14:paraId="3A18246C" w14:textId="77777777" w:rsidR="00E74D72" w:rsidRDefault="00E74D72">
      <w:pPr>
        <w:pStyle w:val="TM1"/>
        <w:tabs>
          <w:tab w:val="right" w:leader="dot" w:pos="9056"/>
        </w:tabs>
        <w:rPr>
          <w:noProof/>
        </w:rPr>
      </w:pPr>
    </w:p>
    <w:p w14:paraId="6A350CE0" w14:textId="77777777" w:rsidR="00E74D72" w:rsidRDefault="00E74D72">
      <w:pPr>
        <w:pStyle w:val="TM1"/>
        <w:tabs>
          <w:tab w:val="right" w:leader="dot" w:pos="9056"/>
        </w:tabs>
        <w:rPr>
          <w:b w:val="0"/>
          <w:noProof/>
        </w:rPr>
      </w:pPr>
      <w:r>
        <w:rPr>
          <w:noProof/>
        </w:rPr>
        <w:t>Art.6. TECHNIQUES AUTORISEES</w:t>
      </w:r>
      <w:r>
        <w:rPr>
          <w:noProof/>
        </w:rPr>
        <w:tab/>
      </w:r>
      <w:r>
        <w:rPr>
          <w:noProof/>
        </w:rPr>
        <w:fldChar w:fldCharType="begin"/>
      </w:r>
      <w:r>
        <w:rPr>
          <w:noProof/>
        </w:rPr>
        <w:instrText xml:space="preserve"> PAGEREF _Toc238902447 \h </w:instrText>
      </w:r>
      <w:r>
        <w:rPr>
          <w:noProof/>
        </w:rPr>
      </w:r>
      <w:r>
        <w:rPr>
          <w:noProof/>
        </w:rPr>
        <w:fldChar w:fldCharType="separate"/>
      </w:r>
      <w:r>
        <w:rPr>
          <w:noProof/>
        </w:rPr>
        <w:t>4</w:t>
      </w:r>
      <w:r>
        <w:rPr>
          <w:noProof/>
        </w:rPr>
        <w:fldChar w:fldCharType="end"/>
      </w:r>
    </w:p>
    <w:p w14:paraId="4B3A2158" w14:textId="77777777" w:rsidR="00E74D72" w:rsidRDefault="00E74D72">
      <w:pPr>
        <w:pStyle w:val="TM1"/>
        <w:tabs>
          <w:tab w:val="right" w:leader="dot" w:pos="9056"/>
        </w:tabs>
        <w:rPr>
          <w:noProof/>
        </w:rPr>
      </w:pPr>
    </w:p>
    <w:p w14:paraId="103BEBC8" w14:textId="77777777" w:rsidR="00E74D72" w:rsidRDefault="00E74D72">
      <w:pPr>
        <w:pStyle w:val="TM1"/>
        <w:tabs>
          <w:tab w:val="right" w:leader="dot" w:pos="9056"/>
        </w:tabs>
        <w:rPr>
          <w:b w:val="0"/>
          <w:noProof/>
        </w:rPr>
      </w:pPr>
      <w:r>
        <w:rPr>
          <w:noProof/>
        </w:rPr>
        <w:t>Art.7. TECHNIQUES ET ACTIONS NON AUTORISEES</w:t>
      </w:r>
      <w:r>
        <w:rPr>
          <w:noProof/>
        </w:rPr>
        <w:tab/>
      </w:r>
      <w:r>
        <w:rPr>
          <w:noProof/>
        </w:rPr>
        <w:fldChar w:fldCharType="begin"/>
      </w:r>
      <w:r>
        <w:rPr>
          <w:noProof/>
        </w:rPr>
        <w:instrText xml:space="preserve"> PAGEREF _Toc238902448 \h </w:instrText>
      </w:r>
      <w:r>
        <w:rPr>
          <w:noProof/>
        </w:rPr>
      </w:r>
      <w:r>
        <w:rPr>
          <w:noProof/>
        </w:rPr>
        <w:fldChar w:fldCharType="separate"/>
      </w:r>
      <w:r>
        <w:rPr>
          <w:noProof/>
        </w:rPr>
        <w:t>5</w:t>
      </w:r>
      <w:r>
        <w:rPr>
          <w:noProof/>
        </w:rPr>
        <w:fldChar w:fldCharType="end"/>
      </w:r>
    </w:p>
    <w:p w14:paraId="101E0C35" w14:textId="77777777" w:rsidR="00E74D72" w:rsidRDefault="00E74D72">
      <w:pPr>
        <w:pStyle w:val="TM1"/>
        <w:tabs>
          <w:tab w:val="right" w:leader="dot" w:pos="9056"/>
        </w:tabs>
        <w:rPr>
          <w:noProof/>
        </w:rPr>
      </w:pPr>
    </w:p>
    <w:p w14:paraId="65D11B8A" w14:textId="77777777" w:rsidR="00E74D72" w:rsidRDefault="00E74D72">
      <w:pPr>
        <w:pStyle w:val="TM1"/>
        <w:tabs>
          <w:tab w:val="right" w:leader="dot" w:pos="9056"/>
        </w:tabs>
        <w:rPr>
          <w:b w:val="0"/>
          <w:noProof/>
        </w:rPr>
      </w:pPr>
      <w:r>
        <w:rPr>
          <w:noProof/>
        </w:rPr>
        <w:t>Art.8. CRITERES ATTRIBUTION DE POINTS</w:t>
      </w:r>
      <w:r>
        <w:rPr>
          <w:noProof/>
        </w:rPr>
        <w:tab/>
      </w:r>
      <w:r>
        <w:rPr>
          <w:noProof/>
        </w:rPr>
        <w:fldChar w:fldCharType="begin"/>
      </w:r>
      <w:r>
        <w:rPr>
          <w:noProof/>
        </w:rPr>
        <w:instrText xml:space="preserve"> PAGEREF _Toc238902449 \h </w:instrText>
      </w:r>
      <w:r>
        <w:rPr>
          <w:noProof/>
        </w:rPr>
      </w:r>
      <w:r>
        <w:rPr>
          <w:noProof/>
        </w:rPr>
        <w:fldChar w:fldCharType="separate"/>
      </w:r>
      <w:r>
        <w:rPr>
          <w:noProof/>
        </w:rPr>
        <w:t>5</w:t>
      </w:r>
      <w:r>
        <w:rPr>
          <w:noProof/>
        </w:rPr>
        <w:fldChar w:fldCharType="end"/>
      </w:r>
    </w:p>
    <w:p w14:paraId="6BC6FB8F" w14:textId="77777777" w:rsidR="00E74D72" w:rsidRDefault="00E74D72">
      <w:pPr>
        <w:pStyle w:val="TM1"/>
        <w:tabs>
          <w:tab w:val="right" w:leader="dot" w:pos="9056"/>
        </w:tabs>
        <w:rPr>
          <w:noProof/>
        </w:rPr>
      </w:pPr>
    </w:p>
    <w:p w14:paraId="221A6CB4" w14:textId="77777777" w:rsidR="00E74D72" w:rsidRDefault="00E74D72">
      <w:pPr>
        <w:pStyle w:val="TM1"/>
        <w:tabs>
          <w:tab w:val="right" w:leader="dot" w:pos="9056"/>
        </w:tabs>
        <w:rPr>
          <w:b w:val="0"/>
          <w:noProof/>
        </w:rPr>
      </w:pPr>
      <w:r>
        <w:rPr>
          <w:noProof/>
        </w:rPr>
        <w:t>Art.9. PENALITES – SORTIES (Avertissements, disqualifications, sorties)</w:t>
      </w:r>
      <w:r>
        <w:rPr>
          <w:noProof/>
        </w:rPr>
        <w:tab/>
      </w:r>
      <w:r>
        <w:rPr>
          <w:noProof/>
        </w:rPr>
        <w:fldChar w:fldCharType="begin"/>
      </w:r>
      <w:r>
        <w:rPr>
          <w:noProof/>
        </w:rPr>
        <w:instrText xml:space="preserve"> PAGEREF _Toc238902450 \h </w:instrText>
      </w:r>
      <w:r>
        <w:rPr>
          <w:noProof/>
        </w:rPr>
      </w:r>
      <w:r>
        <w:rPr>
          <w:noProof/>
        </w:rPr>
        <w:fldChar w:fldCharType="separate"/>
      </w:r>
      <w:r>
        <w:rPr>
          <w:noProof/>
        </w:rPr>
        <w:t>7</w:t>
      </w:r>
      <w:r>
        <w:rPr>
          <w:noProof/>
        </w:rPr>
        <w:fldChar w:fldCharType="end"/>
      </w:r>
    </w:p>
    <w:p w14:paraId="4BAD8087" w14:textId="77777777" w:rsidR="00E74D72" w:rsidRDefault="00E74D72">
      <w:pPr>
        <w:pStyle w:val="TM1"/>
        <w:tabs>
          <w:tab w:val="right" w:leader="dot" w:pos="9056"/>
        </w:tabs>
        <w:rPr>
          <w:noProof/>
        </w:rPr>
      </w:pPr>
    </w:p>
    <w:p w14:paraId="6AC8FA9F" w14:textId="12BA4C8D" w:rsidR="00E74D72" w:rsidRDefault="001B6EE4">
      <w:pPr>
        <w:pStyle w:val="TM1"/>
        <w:tabs>
          <w:tab w:val="right" w:leader="dot" w:pos="9056"/>
        </w:tabs>
        <w:rPr>
          <w:b w:val="0"/>
          <w:noProof/>
        </w:rPr>
      </w:pPr>
      <w:r>
        <w:rPr>
          <w:noProof/>
        </w:rPr>
        <w:t>Art.10. GESTUELLE</w:t>
      </w:r>
      <w:r w:rsidR="00E74D72">
        <w:rPr>
          <w:noProof/>
        </w:rPr>
        <w:tab/>
      </w:r>
      <w:r w:rsidR="00E74D72">
        <w:rPr>
          <w:noProof/>
        </w:rPr>
        <w:fldChar w:fldCharType="begin"/>
      </w:r>
      <w:r w:rsidR="00E74D72">
        <w:rPr>
          <w:noProof/>
        </w:rPr>
        <w:instrText xml:space="preserve"> PAGEREF _Toc238902451 \h </w:instrText>
      </w:r>
      <w:r w:rsidR="00E74D72">
        <w:rPr>
          <w:noProof/>
        </w:rPr>
      </w:r>
      <w:r w:rsidR="00E74D72">
        <w:rPr>
          <w:noProof/>
        </w:rPr>
        <w:fldChar w:fldCharType="separate"/>
      </w:r>
      <w:r w:rsidR="00E74D72">
        <w:rPr>
          <w:noProof/>
        </w:rPr>
        <w:t>9</w:t>
      </w:r>
      <w:r w:rsidR="00E74D72">
        <w:rPr>
          <w:noProof/>
        </w:rPr>
        <w:fldChar w:fldCharType="end"/>
      </w:r>
    </w:p>
    <w:p w14:paraId="5A28A451" w14:textId="77777777" w:rsidR="00E74D72" w:rsidRDefault="00E74D72">
      <w:pPr>
        <w:pStyle w:val="TM1"/>
        <w:tabs>
          <w:tab w:val="right" w:leader="dot" w:pos="9056"/>
        </w:tabs>
        <w:rPr>
          <w:noProof/>
        </w:rPr>
      </w:pPr>
    </w:p>
    <w:p w14:paraId="3B439FAC" w14:textId="77777777" w:rsidR="00E74D72" w:rsidRDefault="00E74D72">
      <w:pPr>
        <w:pStyle w:val="TM1"/>
        <w:tabs>
          <w:tab w:val="right" w:leader="dot" w:pos="9056"/>
        </w:tabs>
        <w:rPr>
          <w:b w:val="0"/>
          <w:noProof/>
        </w:rPr>
      </w:pPr>
      <w:r>
        <w:rPr>
          <w:noProof/>
        </w:rPr>
        <w:t>Art.11. VIOLATIONS DE REGLES</w:t>
      </w:r>
      <w:r>
        <w:rPr>
          <w:noProof/>
        </w:rPr>
        <w:tab/>
      </w:r>
      <w:r>
        <w:rPr>
          <w:noProof/>
        </w:rPr>
        <w:fldChar w:fldCharType="begin"/>
      </w:r>
      <w:r>
        <w:rPr>
          <w:noProof/>
        </w:rPr>
        <w:instrText xml:space="preserve"> PAGEREF _Toc238902452 \h </w:instrText>
      </w:r>
      <w:r>
        <w:rPr>
          <w:noProof/>
        </w:rPr>
      </w:r>
      <w:r>
        <w:rPr>
          <w:noProof/>
        </w:rPr>
        <w:fldChar w:fldCharType="separate"/>
      </w:r>
      <w:r>
        <w:rPr>
          <w:noProof/>
        </w:rPr>
        <w:t>9</w:t>
      </w:r>
      <w:r>
        <w:rPr>
          <w:noProof/>
        </w:rPr>
        <w:fldChar w:fldCharType="end"/>
      </w:r>
    </w:p>
    <w:p w14:paraId="64349921" w14:textId="77777777" w:rsidR="00E74D72" w:rsidRDefault="00E74D72">
      <w:pPr>
        <w:pStyle w:val="TM1"/>
        <w:tabs>
          <w:tab w:val="right" w:leader="dot" w:pos="9056"/>
        </w:tabs>
        <w:rPr>
          <w:noProof/>
        </w:rPr>
      </w:pPr>
    </w:p>
    <w:p w14:paraId="2C515158" w14:textId="77777777" w:rsidR="00E74D72" w:rsidRDefault="00E74D72">
      <w:pPr>
        <w:pStyle w:val="TM1"/>
        <w:tabs>
          <w:tab w:val="right" w:leader="dot" w:pos="9056"/>
        </w:tabs>
        <w:rPr>
          <w:b w:val="0"/>
          <w:noProof/>
        </w:rPr>
      </w:pPr>
      <w:r>
        <w:rPr>
          <w:noProof/>
        </w:rPr>
        <w:t>Art.12. BLESSURES</w:t>
      </w:r>
      <w:r>
        <w:rPr>
          <w:noProof/>
        </w:rPr>
        <w:tab/>
      </w:r>
      <w:r>
        <w:rPr>
          <w:noProof/>
        </w:rPr>
        <w:fldChar w:fldCharType="begin"/>
      </w:r>
      <w:r>
        <w:rPr>
          <w:noProof/>
        </w:rPr>
        <w:instrText xml:space="preserve"> PAGEREF _Toc238902453 \h </w:instrText>
      </w:r>
      <w:r>
        <w:rPr>
          <w:noProof/>
        </w:rPr>
      </w:r>
      <w:r>
        <w:rPr>
          <w:noProof/>
        </w:rPr>
        <w:fldChar w:fldCharType="separate"/>
      </w:r>
      <w:r>
        <w:rPr>
          <w:noProof/>
        </w:rPr>
        <w:t>10</w:t>
      </w:r>
      <w:r>
        <w:rPr>
          <w:noProof/>
        </w:rPr>
        <w:fldChar w:fldCharType="end"/>
      </w:r>
    </w:p>
    <w:p w14:paraId="50E381CC" w14:textId="77777777" w:rsidR="00E74D72" w:rsidRDefault="00E74D72">
      <w:pPr>
        <w:pStyle w:val="TM1"/>
        <w:tabs>
          <w:tab w:val="right" w:leader="dot" w:pos="9056"/>
        </w:tabs>
        <w:rPr>
          <w:noProof/>
        </w:rPr>
      </w:pPr>
    </w:p>
    <w:p w14:paraId="46AA57DD" w14:textId="77777777" w:rsidR="00E74D72" w:rsidRDefault="00E74D72">
      <w:pPr>
        <w:pStyle w:val="TM1"/>
        <w:tabs>
          <w:tab w:val="right" w:leader="dot" w:pos="9056"/>
        </w:tabs>
        <w:rPr>
          <w:b w:val="0"/>
          <w:noProof/>
        </w:rPr>
      </w:pPr>
      <w:r>
        <w:rPr>
          <w:noProof/>
        </w:rPr>
        <w:t>Art.13. LE SALUT</w:t>
      </w:r>
      <w:r>
        <w:rPr>
          <w:noProof/>
        </w:rPr>
        <w:tab/>
      </w:r>
      <w:r>
        <w:rPr>
          <w:noProof/>
        </w:rPr>
        <w:fldChar w:fldCharType="begin"/>
      </w:r>
      <w:r>
        <w:rPr>
          <w:noProof/>
        </w:rPr>
        <w:instrText xml:space="preserve"> PAGEREF _Toc238902454 \h </w:instrText>
      </w:r>
      <w:r>
        <w:rPr>
          <w:noProof/>
        </w:rPr>
      </w:r>
      <w:r>
        <w:rPr>
          <w:noProof/>
        </w:rPr>
        <w:fldChar w:fldCharType="separate"/>
      </w:r>
      <w:r>
        <w:rPr>
          <w:noProof/>
        </w:rPr>
        <w:t>11</w:t>
      </w:r>
      <w:r>
        <w:rPr>
          <w:noProof/>
        </w:rPr>
        <w:fldChar w:fldCharType="end"/>
      </w:r>
    </w:p>
    <w:p w14:paraId="42F73DC9" w14:textId="77777777" w:rsidR="00E74D72" w:rsidRDefault="00E74D72">
      <w:pPr>
        <w:pStyle w:val="TM1"/>
        <w:tabs>
          <w:tab w:val="right" w:leader="dot" w:pos="9056"/>
        </w:tabs>
        <w:rPr>
          <w:noProof/>
        </w:rPr>
      </w:pPr>
    </w:p>
    <w:p w14:paraId="0FF98A49" w14:textId="77777777" w:rsidR="00E74D72" w:rsidRDefault="00E74D72">
      <w:pPr>
        <w:pStyle w:val="TM1"/>
        <w:tabs>
          <w:tab w:val="right" w:leader="dot" w:pos="9056"/>
        </w:tabs>
        <w:rPr>
          <w:b w:val="0"/>
          <w:noProof/>
        </w:rPr>
      </w:pPr>
      <w:r>
        <w:rPr>
          <w:noProof/>
        </w:rPr>
        <w:t>Art.14. ACCORDS</w:t>
      </w:r>
      <w:r>
        <w:rPr>
          <w:noProof/>
        </w:rPr>
        <w:tab/>
      </w:r>
      <w:r>
        <w:rPr>
          <w:noProof/>
        </w:rPr>
        <w:fldChar w:fldCharType="begin"/>
      </w:r>
      <w:r>
        <w:rPr>
          <w:noProof/>
        </w:rPr>
        <w:instrText xml:space="preserve"> PAGEREF _Toc238902455 \h </w:instrText>
      </w:r>
      <w:r>
        <w:rPr>
          <w:noProof/>
        </w:rPr>
      </w:r>
      <w:r>
        <w:rPr>
          <w:noProof/>
        </w:rPr>
        <w:fldChar w:fldCharType="separate"/>
      </w:r>
      <w:r>
        <w:rPr>
          <w:noProof/>
        </w:rPr>
        <w:t>11</w:t>
      </w:r>
      <w:r>
        <w:rPr>
          <w:noProof/>
        </w:rPr>
        <w:fldChar w:fldCharType="end"/>
      </w:r>
    </w:p>
    <w:p w14:paraId="220A1739" w14:textId="77777777" w:rsidR="00E74D72" w:rsidRDefault="00E74D72">
      <w:pPr>
        <w:pStyle w:val="TM1"/>
        <w:tabs>
          <w:tab w:val="right" w:leader="dot" w:pos="9056"/>
        </w:tabs>
        <w:rPr>
          <w:noProof/>
        </w:rPr>
      </w:pPr>
    </w:p>
    <w:p w14:paraId="733AD38E" w14:textId="77777777" w:rsidR="00E74D72" w:rsidRDefault="00E74D72">
      <w:pPr>
        <w:pStyle w:val="TM1"/>
        <w:tabs>
          <w:tab w:val="right" w:leader="dot" w:pos="9056"/>
        </w:tabs>
        <w:rPr>
          <w:b w:val="0"/>
          <w:noProof/>
        </w:rPr>
      </w:pPr>
      <w:r>
        <w:rPr>
          <w:noProof/>
        </w:rPr>
        <w:t>Art.15. NOTE</w:t>
      </w:r>
      <w:r>
        <w:rPr>
          <w:noProof/>
        </w:rPr>
        <w:tab/>
      </w:r>
      <w:r>
        <w:rPr>
          <w:noProof/>
        </w:rPr>
        <w:fldChar w:fldCharType="begin"/>
      </w:r>
      <w:r>
        <w:rPr>
          <w:noProof/>
        </w:rPr>
        <w:instrText xml:space="preserve"> PAGEREF _Toc238902456 \h </w:instrText>
      </w:r>
      <w:r>
        <w:rPr>
          <w:noProof/>
        </w:rPr>
      </w:r>
      <w:r>
        <w:rPr>
          <w:noProof/>
        </w:rPr>
        <w:fldChar w:fldCharType="separate"/>
      </w:r>
      <w:r>
        <w:rPr>
          <w:noProof/>
        </w:rPr>
        <w:t>11</w:t>
      </w:r>
      <w:r>
        <w:rPr>
          <w:noProof/>
        </w:rPr>
        <w:fldChar w:fldCharType="end"/>
      </w:r>
    </w:p>
    <w:p w14:paraId="772412B3" w14:textId="4CCEC178" w:rsidR="00383C81" w:rsidRPr="0045377D" w:rsidRDefault="00E74D72">
      <w:pPr>
        <w:rPr>
          <w:rFonts w:ascii="Tahoma" w:hAnsi="Tahoma"/>
          <w:b/>
          <w:sz w:val="20"/>
        </w:rPr>
      </w:pPr>
      <w:r>
        <w:rPr>
          <w:rFonts w:ascii="Tahoma" w:hAnsi="Tahoma"/>
          <w:sz w:val="20"/>
        </w:rPr>
        <w:fldChar w:fldCharType="end"/>
      </w:r>
    </w:p>
    <w:p w14:paraId="3DEE422E" w14:textId="77777777" w:rsidR="00383C81" w:rsidRDefault="00383C81">
      <w:pPr>
        <w:rPr>
          <w:rFonts w:ascii="Tahoma" w:hAnsi="Tahoma"/>
          <w:b/>
          <w:sz w:val="20"/>
        </w:rPr>
      </w:pPr>
    </w:p>
    <w:p w14:paraId="786DC0F0" w14:textId="77777777" w:rsidR="00383C81" w:rsidRDefault="00383C81">
      <w:pPr>
        <w:rPr>
          <w:rFonts w:ascii="Tahoma" w:hAnsi="Tahoma"/>
          <w:b/>
          <w:sz w:val="20"/>
        </w:rPr>
      </w:pPr>
    </w:p>
    <w:p w14:paraId="258FBC69" w14:textId="77777777" w:rsidR="00383C81" w:rsidRDefault="00383C81">
      <w:pPr>
        <w:rPr>
          <w:rFonts w:ascii="Tahoma" w:hAnsi="Tahoma"/>
          <w:b/>
          <w:sz w:val="20"/>
        </w:rPr>
      </w:pPr>
    </w:p>
    <w:p w14:paraId="5AF56CA6" w14:textId="77777777" w:rsidR="00E74D72" w:rsidRDefault="00E74D72" w:rsidP="00383C81">
      <w:pPr>
        <w:pStyle w:val="Titre1"/>
      </w:pPr>
    </w:p>
    <w:p w14:paraId="561AFF48" w14:textId="082DB362" w:rsidR="00AA2808" w:rsidRPr="00383C81" w:rsidRDefault="00CC3FFA" w:rsidP="00383C81">
      <w:pPr>
        <w:pStyle w:val="Titre1"/>
      </w:pPr>
      <w:bookmarkStart w:id="0" w:name="_Toc238902442"/>
      <w:r w:rsidRPr="00383C81">
        <w:t xml:space="preserve">Art.1 </w:t>
      </w:r>
      <w:r w:rsidR="00093B93" w:rsidRPr="00383C81">
        <w:t>DEFINITION</w:t>
      </w:r>
      <w:bookmarkEnd w:id="0"/>
    </w:p>
    <w:p w14:paraId="3F64191A" w14:textId="77777777" w:rsidR="00093B93" w:rsidRDefault="00093B93" w:rsidP="00093B93">
      <w:pPr>
        <w:jc w:val="both"/>
        <w:rPr>
          <w:rFonts w:asciiTheme="majorHAnsi" w:hAnsiTheme="majorHAnsi" w:cs="Tahoma"/>
          <w:sz w:val="22"/>
          <w:szCs w:val="22"/>
        </w:rPr>
      </w:pPr>
    </w:p>
    <w:p w14:paraId="612CCE73" w14:textId="56DD8A40" w:rsidR="00093B93" w:rsidRDefault="00AA2808" w:rsidP="00093B93">
      <w:pPr>
        <w:jc w:val="both"/>
        <w:rPr>
          <w:rFonts w:asciiTheme="majorHAnsi" w:hAnsiTheme="majorHAnsi" w:cs="Tahoma"/>
          <w:sz w:val="22"/>
          <w:szCs w:val="22"/>
        </w:rPr>
      </w:pPr>
      <w:r w:rsidRPr="00093B93">
        <w:rPr>
          <w:rFonts w:asciiTheme="majorHAnsi" w:hAnsiTheme="majorHAnsi" w:cs="Tahoma"/>
          <w:sz w:val="22"/>
          <w:szCs w:val="22"/>
        </w:rPr>
        <w:t xml:space="preserve">Le </w:t>
      </w:r>
      <w:r w:rsidR="009B1594" w:rsidRPr="00093B93">
        <w:rPr>
          <w:rFonts w:asciiTheme="majorHAnsi" w:hAnsiTheme="majorHAnsi" w:cs="Tahoma"/>
          <w:sz w:val="22"/>
          <w:szCs w:val="22"/>
        </w:rPr>
        <w:t xml:space="preserve">Point </w:t>
      </w:r>
      <w:proofErr w:type="spellStart"/>
      <w:r w:rsidR="009B1594" w:rsidRPr="00093B93">
        <w:rPr>
          <w:rFonts w:asciiTheme="majorHAnsi" w:hAnsiTheme="majorHAnsi" w:cs="Tahoma"/>
          <w:sz w:val="22"/>
          <w:szCs w:val="22"/>
        </w:rPr>
        <w:t>Fighting</w:t>
      </w:r>
      <w:proofErr w:type="spellEnd"/>
      <w:r w:rsidRPr="00093B93">
        <w:rPr>
          <w:rFonts w:asciiTheme="majorHAnsi" w:hAnsiTheme="majorHAnsi" w:cs="Tahoma"/>
          <w:sz w:val="22"/>
          <w:szCs w:val="22"/>
        </w:rPr>
        <w:t xml:space="preserve"> est une discipline de </w:t>
      </w:r>
      <w:r w:rsidR="005F2552">
        <w:rPr>
          <w:rFonts w:asciiTheme="majorHAnsi" w:hAnsiTheme="majorHAnsi" w:cs="Tahoma"/>
          <w:sz w:val="22"/>
          <w:szCs w:val="22"/>
        </w:rPr>
        <w:t>Kickboxing</w:t>
      </w:r>
      <w:r w:rsidRPr="00093B93">
        <w:rPr>
          <w:rFonts w:asciiTheme="majorHAnsi" w:hAnsiTheme="majorHAnsi" w:cs="Tahoma"/>
          <w:sz w:val="22"/>
          <w:szCs w:val="22"/>
        </w:rPr>
        <w:t xml:space="preserve"> dans laquelle deux </w:t>
      </w:r>
      <w:r w:rsidR="005F2552">
        <w:rPr>
          <w:rFonts w:asciiTheme="majorHAnsi" w:hAnsiTheme="majorHAnsi" w:cs="Tahoma"/>
          <w:sz w:val="22"/>
          <w:szCs w:val="22"/>
        </w:rPr>
        <w:t>adversaire</w:t>
      </w:r>
      <w:r w:rsidR="000D4B94" w:rsidRPr="00093B93">
        <w:rPr>
          <w:rFonts w:asciiTheme="majorHAnsi" w:hAnsiTheme="majorHAnsi" w:cs="Tahoma"/>
          <w:sz w:val="22"/>
          <w:szCs w:val="22"/>
        </w:rPr>
        <w:t>s</w:t>
      </w:r>
      <w:r w:rsidRPr="00093B93">
        <w:rPr>
          <w:rFonts w:asciiTheme="majorHAnsi" w:hAnsiTheme="majorHAnsi" w:cs="Tahoma"/>
          <w:sz w:val="22"/>
          <w:szCs w:val="22"/>
        </w:rPr>
        <w:t xml:space="preserve"> s’affrontent avec l’objectif premier de marquer des points / utilisant des techniques autorisées avec vitesse, agilité et </w:t>
      </w:r>
      <w:r w:rsidR="00887A6D" w:rsidRPr="00093B93">
        <w:rPr>
          <w:rFonts w:asciiTheme="majorHAnsi" w:hAnsiTheme="majorHAnsi" w:cs="Tahoma"/>
          <w:sz w:val="22"/>
          <w:szCs w:val="22"/>
        </w:rPr>
        <w:t>précision</w:t>
      </w:r>
      <w:r w:rsidR="00EE1FA9" w:rsidRPr="00093B93">
        <w:rPr>
          <w:rFonts w:asciiTheme="majorHAnsi" w:hAnsiTheme="majorHAnsi" w:cs="Tahoma"/>
          <w:sz w:val="22"/>
          <w:szCs w:val="22"/>
        </w:rPr>
        <w:t>.</w:t>
      </w:r>
      <w:r w:rsidR="00887A6D" w:rsidRPr="00093B93">
        <w:rPr>
          <w:rFonts w:asciiTheme="majorHAnsi" w:hAnsiTheme="majorHAnsi" w:cs="Tahoma"/>
          <w:sz w:val="22"/>
          <w:szCs w:val="22"/>
        </w:rPr>
        <w:t xml:space="preserve"> </w:t>
      </w:r>
    </w:p>
    <w:p w14:paraId="09E013B0" w14:textId="77777777" w:rsidR="00DA196A" w:rsidRDefault="00DA196A" w:rsidP="00093B93">
      <w:pPr>
        <w:jc w:val="both"/>
        <w:rPr>
          <w:rFonts w:asciiTheme="majorHAnsi" w:hAnsiTheme="majorHAnsi" w:cs="Tahoma"/>
          <w:sz w:val="22"/>
          <w:szCs w:val="22"/>
        </w:rPr>
      </w:pPr>
    </w:p>
    <w:p w14:paraId="02733009" w14:textId="627A9093" w:rsidR="00093B93" w:rsidRDefault="00887A6D" w:rsidP="00093B93">
      <w:pPr>
        <w:jc w:val="both"/>
        <w:rPr>
          <w:rFonts w:asciiTheme="majorHAnsi" w:hAnsiTheme="majorHAnsi" w:cs="Tahoma"/>
          <w:sz w:val="22"/>
          <w:szCs w:val="22"/>
        </w:rPr>
      </w:pPr>
      <w:r w:rsidRPr="00093B93">
        <w:rPr>
          <w:rFonts w:asciiTheme="majorHAnsi" w:hAnsiTheme="majorHAnsi" w:cs="Tahoma"/>
          <w:sz w:val="22"/>
          <w:szCs w:val="22"/>
        </w:rPr>
        <w:t>La</w:t>
      </w:r>
      <w:r w:rsidR="00EE1FA9" w:rsidRPr="00093B93">
        <w:rPr>
          <w:rFonts w:asciiTheme="majorHAnsi" w:hAnsiTheme="majorHAnsi" w:cs="Tahoma"/>
          <w:sz w:val="22"/>
          <w:szCs w:val="22"/>
        </w:rPr>
        <w:t xml:space="preserve"> principale caractéristique du </w:t>
      </w:r>
      <w:r w:rsidR="002828FA">
        <w:rPr>
          <w:rFonts w:asciiTheme="majorHAnsi" w:hAnsiTheme="majorHAnsi" w:cs="Tahoma"/>
          <w:sz w:val="22"/>
          <w:szCs w:val="22"/>
        </w:rPr>
        <w:t xml:space="preserve">Kickboxing - </w:t>
      </w:r>
      <w:r w:rsidR="009B1594" w:rsidRPr="00093B93">
        <w:rPr>
          <w:rFonts w:asciiTheme="majorHAnsi" w:hAnsiTheme="majorHAnsi" w:cs="Tahoma"/>
          <w:sz w:val="22"/>
          <w:szCs w:val="22"/>
        </w:rPr>
        <w:t xml:space="preserve">Point </w:t>
      </w:r>
      <w:proofErr w:type="spellStart"/>
      <w:r w:rsidR="009B1594" w:rsidRPr="00093B93">
        <w:rPr>
          <w:rFonts w:asciiTheme="majorHAnsi" w:hAnsiTheme="majorHAnsi" w:cs="Tahoma"/>
          <w:sz w:val="22"/>
          <w:szCs w:val="22"/>
        </w:rPr>
        <w:t>Fighting</w:t>
      </w:r>
      <w:proofErr w:type="spellEnd"/>
      <w:r w:rsidR="009B1594" w:rsidRPr="00093B93">
        <w:rPr>
          <w:rFonts w:asciiTheme="majorHAnsi" w:hAnsiTheme="majorHAnsi" w:cs="Tahoma"/>
          <w:sz w:val="22"/>
          <w:szCs w:val="22"/>
        </w:rPr>
        <w:t xml:space="preserve"> </w:t>
      </w:r>
      <w:r w:rsidR="00EE1FA9" w:rsidRPr="00093B93">
        <w:rPr>
          <w:rFonts w:asciiTheme="majorHAnsi" w:hAnsiTheme="majorHAnsi" w:cs="Tahoma"/>
          <w:sz w:val="22"/>
          <w:szCs w:val="22"/>
        </w:rPr>
        <w:t xml:space="preserve">est </w:t>
      </w:r>
      <w:r w:rsidR="005E49E4" w:rsidRPr="00093B93">
        <w:rPr>
          <w:rFonts w:asciiTheme="majorHAnsi" w:hAnsiTheme="majorHAnsi" w:cs="Tahoma"/>
          <w:sz w:val="22"/>
          <w:szCs w:val="22"/>
        </w:rPr>
        <w:t>la délivrance d’un coup avec</w:t>
      </w:r>
      <w:r w:rsidR="00EE1FA9" w:rsidRPr="00093B93">
        <w:rPr>
          <w:rFonts w:asciiTheme="majorHAnsi" w:hAnsiTheme="majorHAnsi" w:cs="Tahoma"/>
          <w:sz w:val="22"/>
          <w:szCs w:val="22"/>
        </w:rPr>
        <w:t xml:space="preserve"> technique et vitesse. La compétition en </w:t>
      </w:r>
      <w:r w:rsidR="009B1594" w:rsidRPr="00093B93">
        <w:rPr>
          <w:rFonts w:asciiTheme="majorHAnsi" w:hAnsiTheme="majorHAnsi" w:cs="Tahoma"/>
          <w:sz w:val="22"/>
          <w:szCs w:val="22"/>
        </w:rPr>
        <w:t xml:space="preserve">Point </w:t>
      </w:r>
      <w:proofErr w:type="spellStart"/>
      <w:r w:rsidR="009B1594" w:rsidRPr="00093B93">
        <w:rPr>
          <w:rFonts w:asciiTheme="majorHAnsi" w:hAnsiTheme="majorHAnsi" w:cs="Tahoma"/>
          <w:sz w:val="22"/>
          <w:szCs w:val="22"/>
        </w:rPr>
        <w:t>Fighting</w:t>
      </w:r>
      <w:proofErr w:type="spellEnd"/>
      <w:r w:rsidR="009B1594" w:rsidRPr="00093B93">
        <w:rPr>
          <w:rFonts w:asciiTheme="majorHAnsi" w:hAnsiTheme="majorHAnsi" w:cs="Tahoma"/>
          <w:sz w:val="22"/>
          <w:szCs w:val="22"/>
        </w:rPr>
        <w:t xml:space="preserve"> </w:t>
      </w:r>
      <w:r w:rsidR="00EE1FA9" w:rsidRPr="00093B93">
        <w:rPr>
          <w:rFonts w:asciiTheme="majorHAnsi" w:hAnsiTheme="majorHAnsi" w:cs="Tahoma"/>
          <w:sz w:val="22"/>
          <w:szCs w:val="22"/>
        </w:rPr>
        <w:t xml:space="preserve">doit être exécutée au vrai sens du terme avec contact bien contrôlé. </w:t>
      </w:r>
    </w:p>
    <w:p w14:paraId="4A76CDDF" w14:textId="77777777" w:rsidR="00093B93" w:rsidRDefault="00093B93" w:rsidP="00093B93">
      <w:pPr>
        <w:jc w:val="both"/>
        <w:rPr>
          <w:rFonts w:asciiTheme="majorHAnsi" w:hAnsiTheme="majorHAnsi" w:cs="Tahoma"/>
          <w:sz w:val="22"/>
          <w:szCs w:val="22"/>
        </w:rPr>
      </w:pPr>
    </w:p>
    <w:p w14:paraId="4AC4D30E" w14:textId="77777777" w:rsidR="00093B93" w:rsidRDefault="00EE1FA9" w:rsidP="00093B93">
      <w:pPr>
        <w:jc w:val="both"/>
        <w:rPr>
          <w:rFonts w:asciiTheme="majorHAnsi" w:hAnsiTheme="majorHAnsi" w:cs="Tahoma"/>
          <w:sz w:val="22"/>
          <w:szCs w:val="22"/>
        </w:rPr>
      </w:pPr>
      <w:r w:rsidRPr="00093B93">
        <w:rPr>
          <w:rFonts w:asciiTheme="majorHAnsi" w:hAnsiTheme="majorHAnsi" w:cs="Tahoma"/>
          <w:sz w:val="22"/>
          <w:szCs w:val="22"/>
        </w:rPr>
        <w:t xml:space="preserve">C’est une discipline technique avec une importance équivalente donnée aux techniques de pieds et poings, d’un point de vue athlétique. Les techniques (coups de poings et coups de pieds) sont strictement contrôlées. </w:t>
      </w:r>
    </w:p>
    <w:p w14:paraId="19F49E19" w14:textId="77777777" w:rsidR="00093B93" w:rsidRDefault="00093B93" w:rsidP="00093B93">
      <w:pPr>
        <w:jc w:val="both"/>
        <w:rPr>
          <w:rFonts w:asciiTheme="majorHAnsi" w:hAnsiTheme="majorHAnsi" w:cs="Tahoma"/>
          <w:sz w:val="22"/>
          <w:szCs w:val="22"/>
        </w:rPr>
      </w:pPr>
    </w:p>
    <w:p w14:paraId="64C042DF" w14:textId="67A43C29" w:rsidR="00CC3FFA" w:rsidRPr="00093B93" w:rsidRDefault="00EE1FA9" w:rsidP="00093B93">
      <w:pPr>
        <w:jc w:val="both"/>
        <w:rPr>
          <w:rFonts w:asciiTheme="majorHAnsi" w:hAnsiTheme="majorHAnsi" w:cs="Tahoma"/>
          <w:sz w:val="22"/>
          <w:szCs w:val="22"/>
        </w:rPr>
      </w:pPr>
      <w:r w:rsidRPr="00093B93">
        <w:rPr>
          <w:rFonts w:asciiTheme="majorHAnsi" w:hAnsiTheme="majorHAnsi" w:cs="Tahoma"/>
          <w:sz w:val="22"/>
          <w:szCs w:val="22"/>
        </w:rPr>
        <w:t>A chaque point validé (point qui est donné, ave</w:t>
      </w:r>
      <w:r w:rsidR="005E49E4" w:rsidRPr="00093B93">
        <w:rPr>
          <w:rFonts w:asciiTheme="majorHAnsi" w:hAnsiTheme="majorHAnsi" w:cs="Tahoma"/>
          <w:sz w:val="22"/>
          <w:szCs w:val="22"/>
        </w:rPr>
        <w:t>c la partie autorisée du poing</w:t>
      </w:r>
      <w:r w:rsidRPr="00093B93">
        <w:rPr>
          <w:rFonts w:asciiTheme="majorHAnsi" w:hAnsiTheme="majorHAnsi" w:cs="Tahoma"/>
          <w:sz w:val="22"/>
          <w:szCs w:val="22"/>
        </w:rPr>
        <w:t xml:space="preserve"> ou du pied vers une cible autorisée par une technique autorisée) l’arbitre de centre interrompt </w:t>
      </w:r>
      <w:r w:rsidR="00356588" w:rsidRPr="00093B93">
        <w:rPr>
          <w:rFonts w:asciiTheme="majorHAnsi" w:hAnsiTheme="majorHAnsi" w:cs="Tahoma"/>
          <w:sz w:val="22"/>
          <w:szCs w:val="22"/>
        </w:rPr>
        <w:t>l</w:t>
      </w:r>
      <w:r w:rsidR="00356588">
        <w:rPr>
          <w:rFonts w:asciiTheme="majorHAnsi" w:hAnsiTheme="majorHAnsi" w:cs="Tahoma"/>
          <w:sz w:val="22"/>
          <w:szCs w:val="22"/>
        </w:rPr>
        <w:t>’assaut</w:t>
      </w:r>
      <w:r w:rsidR="00356588" w:rsidRPr="00093B93">
        <w:rPr>
          <w:rFonts w:asciiTheme="majorHAnsi" w:hAnsiTheme="majorHAnsi" w:cs="Tahoma"/>
          <w:sz w:val="22"/>
          <w:szCs w:val="22"/>
        </w:rPr>
        <w:t xml:space="preserve"> </w:t>
      </w:r>
      <w:r w:rsidR="00CC3FFA" w:rsidRPr="00093B93">
        <w:rPr>
          <w:rFonts w:asciiTheme="majorHAnsi" w:hAnsiTheme="majorHAnsi" w:cs="Tahoma"/>
          <w:sz w:val="22"/>
          <w:szCs w:val="22"/>
        </w:rPr>
        <w:t xml:space="preserve">et en même temps que les deux juges, montre avec ses doigts le nombre de points en direction du </w:t>
      </w:r>
      <w:r w:rsidR="0013465C" w:rsidRPr="00093B93">
        <w:rPr>
          <w:rFonts w:asciiTheme="majorHAnsi" w:hAnsiTheme="majorHAnsi" w:cs="Tahoma"/>
          <w:sz w:val="22"/>
          <w:szCs w:val="22"/>
        </w:rPr>
        <w:t>kickboxeur</w:t>
      </w:r>
      <w:r w:rsidR="00CC3FFA" w:rsidRPr="00093B93">
        <w:rPr>
          <w:rFonts w:asciiTheme="majorHAnsi" w:hAnsiTheme="majorHAnsi" w:cs="Tahoma"/>
          <w:sz w:val="22"/>
          <w:szCs w:val="22"/>
        </w:rPr>
        <w:t xml:space="preserve"> à qui sont attribués le ou les points.</w:t>
      </w:r>
    </w:p>
    <w:p w14:paraId="5861EA3D" w14:textId="77777777" w:rsidR="00093B93" w:rsidRDefault="00093B93" w:rsidP="00093B93">
      <w:pPr>
        <w:jc w:val="both"/>
        <w:rPr>
          <w:rFonts w:asciiTheme="majorHAnsi" w:hAnsiTheme="majorHAnsi"/>
          <w:sz w:val="22"/>
          <w:szCs w:val="22"/>
        </w:rPr>
      </w:pPr>
    </w:p>
    <w:p w14:paraId="3ED25D6C" w14:textId="15ACD3C0" w:rsidR="00CC3FFA" w:rsidRPr="00383C81" w:rsidRDefault="002927F9" w:rsidP="00093B93">
      <w:pPr>
        <w:jc w:val="both"/>
        <w:rPr>
          <w:rFonts w:asciiTheme="majorHAnsi" w:hAnsiTheme="majorHAnsi"/>
          <w:sz w:val="22"/>
          <w:szCs w:val="22"/>
        </w:rPr>
      </w:pPr>
      <w:r w:rsidRPr="00093B93">
        <w:rPr>
          <w:rFonts w:asciiTheme="majorHAnsi" w:hAnsiTheme="majorHAnsi"/>
          <w:sz w:val="22"/>
          <w:szCs w:val="22"/>
        </w:rPr>
        <w:t>La recherche de la mise hors combat (KO) est interdite.</w:t>
      </w:r>
    </w:p>
    <w:p w14:paraId="2756CE1B" w14:textId="4D5112D2" w:rsidR="00CC3FFA" w:rsidRPr="00093B93" w:rsidRDefault="00CC3FFA" w:rsidP="00383C81">
      <w:pPr>
        <w:pStyle w:val="Titre1"/>
        <w:rPr>
          <w:sz w:val="22"/>
          <w:szCs w:val="22"/>
        </w:rPr>
      </w:pPr>
      <w:bookmarkStart w:id="1" w:name="_Toc238902443"/>
      <w:r w:rsidRPr="00976DE7">
        <w:rPr>
          <w:sz w:val="22"/>
          <w:szCs w:val="22"/>
        </w:rPr>
        <w:t xml:space="preserve">Art. 2 </w:t>
      </w:r>
      <w:r w:rsidR="00356588" w:rsidRPr="00356588">
        <w:t>REGLES DE L’ASSAUT</w:t>
      </w:r>
      <w:bookmarkEnd w:id="1"/>
    </w:p>
    <w:p w14:paraId="2406D550" w14:textId="77777777" w:rsidR="009B1594" w:rsidRPr="00093B93" w:rsidRDefault="009B1594" w:rsidP="00093B93">
      <w:pPr>
        <w:jc w:val="both"/>
        <w:rPr>
          <w:rFonts w:asciiTheme="majorHAnsi" w:hAnsiTheme="majorHAnsi" w:cs="Tahoma"/>
          <w:sz w:val="22"/>
          <w:szCs w:val="22"/>
        </w:rPr>
      </w:pPr>
    </w:p>
    <w:p w14:paraId="482D9B6E" w14:textId="7FAF3BD9" w:rsidR="00CC3FFA" w:rsidRPr="00093B93" w:rsidRDefault="00CC3FFA" w:rsidP="00093B93">
      <w:pPr>
        <w:jc w:val="both"/>
        <w:rPr>
          <w:rFonts w:asciiTheme="majorHAnsi" w:hAnsiTheme="majorHAnsi" w:cs="Tahoma"/>
          <w:sz w:val="22"/>
          <w:szCs w:val="22"/>
        </w:rPr>
      </w:pPr>
      <w:r w:rsidRPr="00093B93">
        <w:rPr>
          <w:rFonts w:asciiTheme="majorHAnsi" w:hAnsiTheme="majorHAnsi" w:cs="Tahoma"/>
          <w:sz w:val="22"/>
          <w:szCs w:val="22"/>
        </w:rPr>
        <w:t xml:space="preserve">Les </w:t>
      </w:r>
      <w:r w:rsidR="000D4B94" w:rsidRPr="00093B93">
        <w:rPr>
          <w:rFonts w:asciiTheme="majorHAnsi" w:hAnsiTheme="majorHAnsi" w:cs="Tahoma"/>
          <w:sz w:val="22"/>
          <w:szCs w:val="22"/>
        </w:rPr>
        <w:t>kickboxeurs</w:t>
      </w:r>
      <w:r w:rsidRPr="00093B93">
        <w:rPr>
          <w:rFonts w:asciiTheme="majorHAnsi" w:hAnsiTheme="majorHAnsi" w:cs="Tahoma"/>
          <w:sz w:val="22"/>
          <w:szCs w:val="22"/>
        </w:rPr>
        <w:t xml:space="preserve"> entreront sur le tatami et toucheront mutuellement les gants. Ensuite ils reculeront et adopteront une position offensive de combat en attendant l’ordre FIGHT de la part de l’arbitre.</w:t>
      </w:r>
    </w:p>
    <w:p w14:paraId="18B09897" w14:textId="77777777" w:rsidR="00CC3FFA" w:rsidRPr="00093B93" w:rsidRDefault="00CC3FFA" w:rsidP="00093B93">
      <w:pPr>
        <w:jc w:val="both"/>
        <w:rPr>
          <w:rFonts w:asciiTheme="majorHAnsi" w:hAnsiTheme="majorHAnsi" w:cs="Tahoma"/>
          <w:sz w:val="22"/>
          <w:szCs w:val="22"/>
        </w:rPr>
      </w:pPr>
    </w:p>
    <w:p w14:paraId="49DA9339" w14:textId="02B2DF3D" w:rsidR="00CC3FFA" w:rsidRPr="00093B93" w:rsidRDefault="00CC3FFA" w:rsidP="00093B93">
      <w:pPr>
        <w:jc w:val="both"/>
        <w:rPr>
          <w:rFonts w:asciiTheme="majorHAnsi" w:hAnsiTheme="majorHAnsi" w:cs="Tahoma"/>
          <w:sz w:val="22"/>
          <w:szCs w:val="22"/>
        </w:rPr>
      </w:pPr>
      <w:r w:rsidRPr="00093B93">
        <w:rPr>
          <w:rFonts w:asciiTheme="majorHAnsi" w:hAnsiTheme="majorHAnsi" w:cs="Tahoma"/>
          <w:sz w:val="22"/>
          <w:szCs w:val="22"/>
        </w:rPr>
        <w:t xml:space="preserve">L’arbitre débutera </w:t>
      </w:r>
      <w:r w:rsidR="00356588" w:rsidRPr="00093B93">
        <w:rPr>
          <w:rFonts w:asciiTheme="majorHAnsi" w:hAnsiTheme="majorHAnsi" w:cs="Tahoma"/>
          <w:sz w:val="22"/>
          <w:szCs w:val="22"/>
        </w:rPr>
        <w:t>l</w:t>
      </w:r>
      <w:r w:rsidR="00356588">
        <w:rPr>
          <w:rFonts w:asciiTheme="majorHAnsi" w:hAnsiTheme="majorHAnsi" w:cs="Tahoma"/>
          <w:sz w:val="22"/>
          <w:szCs w:val="22"/>
        </w:rPr>
        <w:t>’assaut</w:t>
      </w:r>
      <w:r w:rsidR="00356588" w:rsidRPr="00093B93">
        <w:rPr>
          <w:rFonts w:asciiTheme="majorHAnsi" w:hAnsiTheme="majorHAnsi" w:cs="Tahoma"/>
          <w:sz w:val="22"/>
          <w:szCs w:val="22"/>
        </w:rPr>
        <w:t xml:space="preserve"> </w:t>
      </w:r>
      <w:r w:rsidRPr="00093B93">
        <w:rPr>
          <w:rFonts w:asciiTheme="majorHAnsi" w:hAnsiTheme="majorHAnsi" w:cs="Tahoma"/>
          <w:sz w:val="22"/>
          <w:szCs w:val="22"/>
        </w:rPr>
        <w:t>en ordonnant FIGHT, lorsque l’a</w:t>
      </w:r>
      <w:r w:rsidR="002927F9" w:rsidRPr="00093B93">
        <w:rPr>
          <w:rFonts w:asciiTheme="majorHAnsi" w:hAnsiTheme="majorHAnsi" w:cs="Tahoma"/>
          <w:sz w:val="22"/>
          <w:szCs w:val="22"/>
        </w:rPr>
        <w:t xml:space="preserve">rbitre ordonnera STOP, les deux </w:t>
      </w:r>
      <w:r w:rsidR="000D4B94" w:rsidRPr="00093B93">
        <w:rPr>
          <w:rFonts w:asciiTheme="majorHAnsi" w:hAnsiTheme="majorHAnsi" w:cs="Tahoma"/>
          <w:sz w:val="22"/>
          <w:szCs w:val="22"/>
        </w:rPr>
        <w:t>kickboxeurs</w:t>
      </w:r>
      <w:r w:rsidRPr="00093B93">
        <w:rPr>
          <w:rFonts w:asciiTheme="majorHAnsi" w:hAnsiTheme="majorHAnsi" w:cs="Tahoma"/>
          <w:sz w:val="22"/>
          <w:szCs w:val="22"/>
        </w:rPr>
        <w:t xml:space="preserve"> devront retourner à leur point de départ sur le tapis.</w:t>
      </w:r>
    </w:p>
    <w:p w14:paraId="614EDEA7" w14:textId="77777777" w:rsidR="00CC3FFA" w:rsidRPr="00093B93" w:rsidRDefault="00CC3FFA" w:rsidP="00093B93">
      <w:pPr>
        <w:jc w:val="both"/>
        <w:rPr>
          <w:rFonts w:asciiTheme="majorHAnsi" w:hAnsiTheme="majorHAnsi" w:cs="Tahoma"/>
          <w:sz w:val="22"/>
          <w:szCs w:val="22"/>
        </w:rPr>
      </w:pPr>
    </w:p>
    <w:p w14:paraId="29C08A8E" w14:textId="5AFEDA1D" w:rsidR="00CC3FFA" w:rsidRPr="00093B93" w:rsidRDefault="005E49E4" w:rsidP="00093B93">
      <w:pPr>
        <w:jc w:val="both"/>
        <w:rPr>
          <w:rFonts w:asciiTheme="majorHAnsi" w:hAnsiTheme="majorHAnsi" w:cs="Tahoma"/>
          <w:sz w:val="22"/>
          <w:szCs w:val="22"/>
        </w:rPr>
      </w:pPr>
      <w:r w:rsidRPr="00093B93">
        <w:rPr>
          <w:rFonts w:asciiTheme="majorHAnsi" w:hAnsiTheme="majorHAnsi" w:cs="Tahoma"/>
          <w:sz w:val="22"/>
          <w:szCs w:val="22"/>
        </w:rPr>
        <w:t xml:space="preserve">Le </w:t>
      </w:r>
      <w:r w:rsidRPr="00434C67">
        <w:rPr>
          <w:rFonts w:asciiTheme="majorHAnsi" w:hAnsiTheme="majorHAnsi" w:cs="Tahoma"/>
          <w:sz w:val="22"/>
          <w:szCs w:val="22"/>
        </w:rPr>
        <w:t>temps sera arrêté</w:t>
      </w:r>
      <w:r w:rsidR="00CC3FFA" w:rsidRPr="00434C67">
        <w:rPr>
          <w:rFonts w:asciiTheme="majorHAnsi" w:hAnsiTheme="majorHAnsi" w:cs="Tahoma"/>
          <w:sz w:val="22"/>
          <w:szCs w:val="22"/>
        </w:rPr>
        <w:t xml:space="preserve"> uniquement sur l’ordre de l’arbitre, lorsqu’il ordonnera TIME à la table de contrôle. Le temps n’est pas arrêté pour l’attribution des points sauf si l’arbitre en décide autrement. L’arbitre doit arrêter le temps lorsqu’il met un avertissement</w:t>
      </w:r>
      <w:r w:rsidR="00C04F1B" w:rsidRPr="00434C67">
        <w:rPr>
          <w:rFonts w:asciiTheme="majorHAnsi" w:hAnsiTheme="majorHAnsi" w:cs="Tahoma"/>
          <w:sz w:val="22"/>
          <w:szCs w:val="22"/>
        </w:rPr>
        <w:t xml:space="preserve">, un avertissement officiel </w:t>
      </w:r>
      <w:r w:rsidR="00C04F1B" w:rsidRPr="00093B93">
        <w:rPr>
          <w:rFonts w:asciiTheme="majorHAnsi" w:hAnsiTheme="majorHAnsi" w:cs="Tahoma"/>
          <w:sz w:val="22"/>
          <w:szCs w:val="22"/>
        </w:rPr>
        <w:t>ou apporte un point de clarification.</w:t>
      </w:r>
    </w:p>
    <w:p w14:paraId="5A9033EA" w14:textId="77777777" w:rsidR="00CC3FFA" w:rsidRPr="00093B93" w:rsidRDefault="00CC3FFA" w:rsidP="00093B93">
      <w:pPr>
        <w:jc w:val="both"/>
        <w:rPr>
          <w:rFonts w:asciiTheme="majorHAnsi" w:hAnsiTheme="majorHAnsi" w:cs="Tahoma"/>
          <w:sz w:val="22"/>
          <w:szCs w:val="22"/>
        </w:rPr>
      </w:pPr>
    </w:p>
    <w:p w14:paraId="5FFEE216" w14:textId="77777777" w:rsidR="00602A41" w:rsidRPr="00602A41" w:rsidRDefault="00602A41" w:rsidP="00602A41">
      <w:pPr>
        <w:jc w:val="both"/>
        <w:rPr>
          <w:rFonts w:asciiTheme="majorHAnsi" w:hAnsiTheme="majorHAnsi" w:cs="Tahoma"/>
          <w:sz w:val="22"/>
          <w:szCs w:val="22"/>
        </w:rPr>
      </w:pPr>
      <w:r w:rsidRPr="00602A41">
        <w:rPr>
          <w:rFonts w:asciiTheme="majorHAnsi" w:hAnsiTheme="majorHAnsi" w:cs="Tahoma"/>
          <w:sz w:val="22"/>
          <w:szCs w:val="22"/>
        </w:rPr>
        <w:t>Les kickboxeurs peuvent avoir un entraineur dans leur coin pendant l’assaut. Il doit rester assis dans le coin des entraineurs durant l’assaut.</w:t>
      </w:r>
    </w:p>
    <w:p w14:paraId="37445717" w14:textId="77777777" w:rsidR="0013465C" w:rsidRPr="00093B93" w:rsidRDefault="0013465C" w:rsidP="00093B93">
      <w:pPr>
        <w:jc w:val="both"/>
        <w:rPr>
          <w:rFonts w:asciiTheme="majorHAnsi" w:hAnsiTheme="majorHAnsi" w:cs="Tahoma"/>
          <w:sz w:val="22"/>
          <w:szCs w:val="22"/>
        </w:rPr>
      </w:pPr>
    </w:p>
    <w:p w14:paraId="53CDDAC1" w14:textId="3B2CD241" w:rsidR="0013465C" w:rsidRPr="00093B93" w:rsidRDefault="008603D6" w:rsidP="00093B93">
      <w:pPr>
        <w:jc w:val="both"/>
        <w:rPr>
          <w:rFonts w:asciiTheme="majorHAnsi" w:hAnsiTheme="majorHAnsi" w:cs="Tahoma"/>
          <w:sz w:val="22"/>
          <w:szCs w:val="22"/>
        </w:rPr>
      </w:pPr>
      <w:r w:rsidRPr="00093B93">
        <w:rPr>
          <w:rFonts w:asciiTheme="majorHAnsi" w:hAnsiTheme="majorHAnsi" w:cs="Tahoma"/>
          <w:sz w:val="22"/>
          <w:szCs w:val="22"/>
        </w:rPr>
        <w:t xml:space="preserve">Aucun entraineur ne sera autorisé à rentrer dans la zone de </w:t>
      </w:r>
      <w:r w:rsidR="00356588">
        <w:rPr>
          <w:rFonts w:asciiTheme="majorHAnsi" w:hAnsiTheme="majorHAnsi" w:cs="Tahoma"/>
          <w:sz w:val="22"/>
          <w:szCs w:val="22"/>
        </w:rPr>
        <w:t>compétition</w:t>
      </w:r>
      <w:r w:rsidRPr="00093B93">
        <w:rPr>
          <w:rFonts w:asciiTheme="majorHAnsi" w:hAnsiTheme="majorHAnsi" w:cs="Tahoma"/>
          <w:sz w:val="22"/>
          <w:szCs w:val="22"/>
        </w:rPr>
        <w:t xml:space="preserve"> pendant la progression </w:t>
      </w:r>
      <w:r w:rsidR="00C46AB3">
        <w:rPr>
          <w:rFonts w:asciiTheme="majorHAnsi" w:hAnsiTheme="majorHAnsi" w:cs="Tahoma"/>
          <w:sz w:val="22"/>
          <w:szCs w:val="22"/>
        </w:rPr>
        <w:t>de</w:t>
      </w:r>
      <w:r w:rsidR="00C46AB3" w:rsidRPr="00C46AB3">
        <w:rPr>
          <w:rFonts w:asciiTheme="majorHAnsi" w:hAnsiTheme="majorHAnsi" w:cs="Tahoma"/>
          <w:sz w:val="22"/>
          <w:szCs w:val="22"/>
        </w:rPr>
        <w:t xml:space="preserve"> </w:t>
      </w:r>
      <w:r w:rsidR="00C46AB3" w:rsidRPr="00093B93">
        <w:rPr>
          <w:rFonts w:asciiTheme="majorHAnsi" w:hAnsiTheme="majorHAnsi" w:cs="Tahoma"/>
          <w:sz w:val="22"/>
          <w:szCs w:val="22"/>
        </w:rPr>
        <w:t>l</w:t>
      </w:r>
      <w:r w:rsidR="00C46AB3">
        <w:rPr>
          <w:rFonts w:asciiTheme="majorHAnsi" w:hAnsiTheme="majorHAnsi" w:cs="Tahoma"/>
          <w:sz w:val="22"/>
          <w:szCs w:val="22"/>
        </w:rPr>
        <w:t>’assaut</w:t>
      </w:r>
      <w:r w:rsidRPr="00093B93">
        <w:rPr>
          <w:rFonts w:asciiTheme="majorHAnsi" w:hAnsiTheme="majorHAnsi" w:cs="Tahoma"/>
          <w:sz w:val="22"/>
          <w:szCs w:val="22"/>
        </w:rPr>
        <w:t xml:space="preserve"> et aucun entraineur ne sera autorisé à interférer avec un juge ou un arbitre. Aucun entraineur ne sera autorisé à faire des remarques désobligeantes sur un juge ou un arbit</w:t>
      </w:r>
      <w:r w:rsidR="00971E33" w:rsidRPr="00093B93">
        <w:rPr>
          <w:rFonts w:asciiTheme="majorHAnsi" w:hAnsiTheme="majorHAnsi" w:cs="Tahoma"/>
          <w:sz w:val="22"/>
          <w:szCs w:val="22"/>
        </w:rPr>
        <w:t>re, ni de remarque sur l’attribution ou non d’un point</w:t>
      </w:r>
      <w:r w:rsidRPr="00093B93">
        <w:rPr>
          <w:rFonts w:asciiTheme="majorHAnsi" w:hAnsiTheme="majorHAnsi" w:cs="Tahoma"/>
          <w:sz w:val="22"/>
          <w:szCs w:val="22"/>
        </w:rPr>
        <w:t xml:space="preserve">. Un entraineur peut être </w:t>
      </w:r>
      <w:r w:rsidR="001557C1" w:rsidRPr="00093B93">
        <w:rPr>
          <w:rFonts w:asciiTheme="majorHAnsi" w:hAnsiTheme="majorHAnsi" w:cs="Tahoma"/>
          <w:sz w:val="22"/>
          <w:szCs w:val="22"/>
        </w:rPr>
        <w:t>retiré</w:t>
      </w:r>
      <w:r w:rsidR="00971E33" w:rsidRPr="00093B93">
        <w:rPr>
          <w:rFonts w:asciiTheme="majorHAnsi" w:hAnsiTheme="majorHAnsi" w:cs="Tahoma"/>
          <w:sz w:val="22"/>
          <w:szCs w:val="22"/>
        </w:rPr>
        <w:t xml:space="preserve"> de sa</w:t>
      </w:r>
      <w:r w:rsidRPr="00093B93">
        <w:rPr>
          <w:rFonts w:asciiTheme="majorHAnsi" w:hAnsiTheme="majorHAnsi" w:cs="Tahoma"/>
          <w:sz w:val="22"/>
          <w:szCs w:val="22"/>
        </w:rPr>
        <w:t xml:space="preserve"> position d’entraineur durant un </w:t>
      </w:r>
      <w:r w:rsidR="00C46AB3">
        <w:rPr>
          <w:rFonts w:asciiTheme="majorHAnsi" w:hAnsiTheme="majorHAnsi" w:cs="Tahoma"/>
          <w:sz w:val="22"/>
          <w:szCs w:val="22"/>
        </w:rPr>
        <w:t>assaut</w:t>
      </w:r>
      <w:r w:rsidRPr="00093B93">
        <w:rPr>
          <w:rFonts w:asciiTheme="majorHAnsi" w:hAnsiTheme="majorHAnsi" w:cs="Tahoma"/>
          <w:sz w:val="22"/>
          <w:szCs w:val="22"/>
        </w:rPr>
        <w:t xml:space="preserve"> </w:t>
      </w:r>
      <w:r w:rsidR="001557C1" w:rsidRPr="00093B93">
        <w:rPr>
          <w:rFonts w:asciiTheme="majorHAnsi" w:hAnsiTheme="majorHAnsi" w:cs="Tahoma"/>
          <w:sz w:val="22"/>
          <w:szCs w:val="22"/>
        </w:rPr>
        <w:t>s’il</w:t>
      </w:r>
      <w:r w:rsidRPr="00093B93">
        <w:rPr>
          <w:rFonts w:asciiTheme="majorHAnsi" w:hAnsiTheme="majorHAnsi" w:cs="Tahoma"/>
          <w:sz w:val="22"/>
          <w:szCs w:val="22"/>
        </w:rPr>
        <w:t xml:space="preserve"> </w:t>
      </w:r>
      <w:r w:rsidR="0013465C" w:rsidRPr="00093B93">
        <w:rPr>
          <w:rFonts w:asciiTheme="majorHAnsi" w:hAnsiTheme="majorHAnsi" w:cs="Tahoma"/>
          <w:sz w:val="22"/>
          <w:szCs w:val="22"/>
        </w:rPr>
        <w:t>gène</w:t>
      </w:r>
      <w:r w:rsidR="006B3361" w:rsidRPr="00093B93">
        <w:rPr>
          <w:rFonts w:asciiTheme="majorHAnsi" w:hAnsiTheme="majorHAnsi" w:cs="Tahoma"/>
          <w:sz w:val="22"/>
          <w:szCs w:val="22"/>
        </w:rPr>
        <w:t xml:space="preserve"> les officiels ou les arbitres. </w:t>
      </w:r>
    </w:p>
    <w:p w14:paraId="1B4E104E" w14:textId="77777777" w:rsidR="0013465C" w:rsidRPr="00093B93" w:rsidRDefault="0013465C" w:rsidP="00093B93">
      <w:pPr>
        <w:jc w:val="both"/>
        <w:rPr>
          <w:rFonts w:asciiTheme="majorHAnsi" w:hAnsiTheme="majorHAnsi" w:cs="Tahoma"/>
          <w:sz w:val="22"/>
          <w:szCs w:val="22"/>
        </w:rPr>
      </w:pPr>
    </w:p>
    <w:p w14:paraId="1CD45349" w14:textId="37258B82" w:rsidR="008603D6" w:rsidRPr="00093B93" w:rsidRDefault="006B3361" w:rsidP="00093B93">
      <w:pPr>
        <w:jc w:val="both"/>
        <w:rPr>
          <w:rFonts w:asciiTheme="majorHAnsi" w:hAnsiTheme="majorHAnsi" w:cs="Tahoma"/>
          <w:sz w:val="22"/>
          <w:szCs w:val="22"/>
        </w:rPr>
      </w:pPr>
      <w:r w:rsidRPr="00093B93">
        <w:rPr>
          <w:rFonts w:asciiTheme="majorHAnsi" w:hAnsiTheme="majorHAnsi" w:cs="Tahoma"/>
          <w:sz w:val="22"/>
          <w:szCs w:val="22"/>
        </w:rPr>
        <w:t>Tous les</w:t>
      </w:r>
      <w:r w:rsidR="002927F9" w:rsidRPr="00093B93">
        <w:rPr>
          <w:rFonts w:asciiTheme="majorHAnsi" w:hAnsiTheme="majorHAnsi" w:cs="Tahoma"/>
          <w:sz w:val="22"/>
          <w:szCs w:val="22"/>
        </w:rPr>
        <w:t xml:space="preserve"> avertissements officiels donnés</w:t>
      </w:r>
      <w:r w:rsidRPr="00093B93">
        <w:rPr>
          <w:rFonts w:asciiTheme="majorHAnsi" w:hAnsiTheme="majorHAnsi" w:cs="Tahoma"/>
          <w:sz w:val="22"/>
          <w:szCs w:val="22"/>
        </w:rPr>
        <w:t xml:space="preserve"> aux entraineurs sont applicables et comptabilisés dan</w:t>
      </w:r>
      <w:r w:rsidR="002927F9" w:rsidRPr="00093B93">
        <w:rPr>
          <w:rFonts w:asciiTheme="majorHAnsi" w:hAnsiTheme="majorHAnsi" w:cs="Tahoma"/>
          <w:sz w:val="22"/>
          <w:szCs w:val="22"/>
        </w:rPr>
        <w:t xml:space="preserve">s les avertissements donnés aux </w:t>
      </w:r>
      <w:r w:rsidR="0013465C" w:rsidRPr="00093B93">
        <w:rPr>
          <w:rFonts w:asciiTheme="majorHAnsi" w:hAnsiTheme="majorHAnsi" w:cs="Tahoma"/>
          <w:sz w:val="22"/>
          <w:szCs w:val="22"/>
        </w:rPr>
        <w:t>k</w:t>
      </w:r>
      <w:r w:rsidR="000D4B94" w:rsidRPr="00093B93">
        <w:rPr>
          <w:rFonts w:asciiTheme="majorHAnsi" w:hAnsiTheme="majorHAnsi" w:cs="Tahoma"/>
          <w:sz w:val="22"/>
          <w:szCs w:val="22"/>
        </w:rPr>
        <w:t>ickboxeurs</w:t>
      </w:r>
      <w:r w:rsidRPr="00093B93">
        <w:rPr>
          <w:rFonts w:asciiTheme="majorHAnsi" w:hAnsiTheme="majorHAnsi" w:cs="Tahoma"/>
          <w:sz w:val="22"/>
          <w:szCs w:val="22"/>
        </w:rPr>
        <w:t>.</w:t>
      </w:r>
    </w:p>
    <w:p w14:paraId="22441896" w14:textId="77777777" w:rsidR="00383C81" w:rsidRDefault="00383C81" w:rsidP="00093B93">
      <w:pPr>
        <w:jc w:val="both"/>
        <w:rPr>
          <w:rFonts w:asciiTheme="majorHAnsi" w:hAnsiTheme="majorHAnsi" w:cs="Tahoma"/>
          <w:sz w:val="22"/>
          <w:szCs w:val="22"/>
        </w:rPr>
      </w:pPr>
    </w:p>
    <w:p w14:paraId="46678544" w14:textId="77777777" w:rsidR="006B3361" w:rsidRPr="00093B93" w:rsidRDefault="006B3361" w:rsidP="00093B93">
      <w:pPr>
        <w:jc w:val="both"/>
        <w:rPr>
          <w:rFonts w:asciiTheme="majorHAnsi" w:hAnsiTheme="majorHAnsi" w:cs="Tahoma"/>
          <w:sz w:val="22"/>
          <w:szCs w:val="22"/>
        </w:rPr>
      </w:pPr>
      <w:r w:rsidRPr="00093B93">
        <w:rPr>
          <w:rFonts w:asciiTheme="majorHAnsi" w:hAnsiTheme="majorHAnsi" w:cs="Tahoma"/>
          <w:sz w:val="22"/>
          <w:szCs w:val="22"/>
        </w:rPr>
        <w:t xml:space="preserve">Seul l’arbitre peut demander l’arrêt du temps. Un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peut demander l’arrêt du chronomètre pour ajuster un équipement de sécurité ou pour faire vérifier une blessure. L’arbitre n’est pas obligé d’arrêter le chronomètre s’il juge que cela retirerait l’avantage à l’autre </w:t>
      </w:r>
      <w:r w:rsidR="0013465C" w:rsidRPr="00093B93">
        <w:rPr>
          <w:rFonts w:asciiTheme="majorHAnsi" w:hAnsiTheme="majorHAnsi" w:cs="Tahoma"/>
          <w:sz w:val="22"/>
          <w:szCs w:val="22"/>
        </w:rPr>
        <w:t>kickboxeur</w:t>
      </w:r>
      <w:r w:rsidRPr="00093B93">
        <w:rPr>
          <w:rFonts w:asciiTheme="majorHAnsi" w:hAnsiTheme="majorHAnsi" w:cs="Tahoma"/>
          <w:sz w:val="22"/>
          <w:szCs w:val="22"/>
        </w:rPr>
        <w:t>. Le temps d’arrêt doit être limité au minimum.</w:t>
      </w:r>
    </w:p>
    <w:p w14:paraId="0C7053D4" w14:textId="77777777" w:rsidR="0013465C" w:rsidRPr="00093B93" w:rsidRDefault="0013465C" w:rsidP="00093B93">
      <w:pPr>
        <w:jc w:val="both"/>
        <w:rPr>
          <w:rFonts w:asciiTheme="majorHAnsi" w:hAnsiTheme="majorHAnsi" w:cs="Tahoma"/>
          <w:sz w:val="22"/>
          <w:szCs w:val="22"/>
        </w:rPr>
      </w:pPr>
    </w:p>
    <w:p w14:paraId="782998F4" w14:textId="77777777" w:rsidR="00E74D72" w:rsidRDefault="00E74D72" w:rsidP="00093B93">
      <w:pPr>
        <w:jc w:val="both"/>
        <w:rPr>
          <w:rFonts w:asciiTheme="majorHAnsi" w:hAnsiTheme="majorHAnsi" w:cs="Tahoma"/>
          <w:sz w:val="22"/>
          <w:szCs w:val="22"/>
        </w:rPr>
      </w:pPr>
    </w:p>
    <w:p w14:paraId="6EDDD222" w14:textId="77777777" w:rsidR="00E74D72" w:rsidRDefault="00E74D72" w:rsidP="00093B93">
      <w:pPr>
        <w:jc w:val="both"/>
        <w:rPr>
          <w:rFonts w:asciiTheme="majorHAnsi" w:hAnsiTheme="majorHAnsi" w:cs="Tahoma"/>
          <w:sz w:val="22"/>
          <w:szCs w:val="22"/>
        </w:rPr>
      </w:pPr>
    </w:p>
    <w:p w14:paraId="4C4CA27D" w14:textId="12805202" w:rsidR="006B3361" w:rsidRPr="00093B93" w:rsidRDefault="006B3361" w:rsidP="00093B93">
      <w:pPr>
        <w:jc w:val="both"/>
        <w:rPr>
          <w:rFonts w:asciiTheme="majorHAnsi" w:hAnsiTheme="majorHAnsi" w:cs="Tahoma"/>
          <w:sz w:val="22"/>
          <w:szCs w:val="22"/>
        </w:rPr>
      </w:pPr>
      <w:r w:rsidRPr="00093B93">
        <w:rPr>
          <w:rFonts w:asciiTheme="majorHAnsi" w:hAnsiTheme="majorHAnsi" w:cs="Tahoma"/>
          <w:sz w:val="22"/>
          <w:szCs w:val="22"/>
        </w:rPr>
        <w:t xml:space="preserve">Si l’arbitre juge que le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utilise les arrêts de temps pour se reposer ou </w:t>
      </w:r>
      <w:r w:rsidR="00A00AC7" w:rsidRPr="00093B93">
        <w:rPr>
          <w:rFonts w:asciiTheme="majorHAnsi" w:hAnsiTheme="majorHAnsi" w:cs="Tahoma"/>
          <w:sz w:val="22"/>
          <w:szCs w:val="22"/>
        </w:rPr>
        <w:t>empêcher</w:t>
      </w:r>
      <w:r w:rsidRPr="00093B93">
        <w:rPr>
          <w:rFonts w:asciiTheme="majorHAnsi" w:hAnsiTheme="majorHAnsi" w:cs="Tahoma"/>
          <w:sz w:val="22"/>
          <w:szCs w:val="22"/>
        </w:rPr>
        <w:t xml:space="preserve"> son adversaire de marquer des points, un avertissement </w:t>
      </w:r>
      <w:r w:rsidR="00971E33" w:rsidRPr="00093B93">
        <w:rPr>
          <w:rFonts w:asciiTheme="majorHAnsi" w:hAnsiTheme="majorHAnsi" w:cs="Tahoma"/>
          <w:sz w:val="22"/>
          <w:szCs w:val="22"/>
        </w:rPr>
        <w:t xml:space="preserve">lui </w:t>
      </w:r>
      <w:r w:rsidRPr="00093B93">
        <w:rPr>
          <w:rFonts w:asciiTheme="majorHAnsi" w:hAnsiTheme="majorHAnsi" w:cs="Tahoma"/>
          <w:sz w:val="22"/>
          <w:szCs w:val="22"/>
        </w:rPr>
        <w:t xml:space="preserve">sera donné et le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qui continuerait la discussion avec des juges</w:t>
      </w:r>
      <w:r w:rsidR="00A00AC7" w:rsidRPr="00093B93">
        <w:rPr>
          <w:rFonts w:asciiTheme="majorHAnsi" w:hAnsiTheme="majorHAnsi" w:cs="Tahoma"/>
          <w:sz w:val="22"/>
          <w:szCs w:val="22"/>
        </w:rPr>
        <w:t>, pourrait être disqualifié</w:t>
      </w:r>
      <w:r w:rsidR="009B1594" w:rsidRPr="00093B93">
        <w:rPr>
          <w:rFonts w:asciiTheme="majorHAnsi" w:hAnsiTheme="majorHAnsi" w:cs="Tahoma"/>
          <w:sz w:val="22"/>
          <w:szCs w:val="22"/>
        </w:rPr>
        <w:t xml:space="preserve"> pour motif de retarder </w:t>
      </w:r>
      <w:r w:rsidR="00356588" w:rsidRPr="00093B93">
        <w:rPr>
          <w:rFonts w:asciiTheme="majorHAnsi" w:hAnsiTheme="majorHAnsi" w:cs="Tahoma"/>
          <w:sz w:val="22"/>
          <w:szCs w:val="22"/>
        </w:rPr>
        <w:t>l</w:t>
      </w:r>
      <w:r w:rsidR="00356588">
        <w:rPr>
          <w:rFonts w:asciiTheme="majorHAnsi" w:hAnsiTheme="majorHAnsi" w:cs="Tahoma"/>
          <w:sz w:val="22"/>
          <w:szCs w:val="22"/>
        </w:rPr>
        <w:t>’assaut</w:t>
      </w:r>
      <w:r w:rsidR="00356588" w:rsidRPr="00093B93">
        <w:rPr>
          <w:rFonts w:asciiTheme="majorHAnsi" w:hAnsiTheme="majorHAnsi" w:cs="Tahoma"/>
          <w:sz w:val="22"/>
          <w:szCs w:val="22"/>
        </w:rPr>
        <w:t xml:space="preserve"> </w:t>
      </w:r>
      <w:r w:rsidR="00A00AC7" w:rsidRPr="00093B93">
        <w:rPr>
          <w:rFonts w:asciiTheme="majorHAnsi" w:hAnsiTheme="majorHAnsi" w:cs="Tahoma"/>
          <w:sz w:val="22"/>
          <w:szCs w:val="22"/>
        </w:rPr>
        <w:t>ou pour refus de combattre.</w:t>
      </w:r>
    </w:p>
    <w:p w14:paraId="7FC0586D" w14:textId="1E882D9A" w:rsidR="00A00AC7" w:rsidRPr="00093B93" w:rsidRDefault="00A00AC7" w:rsidP="00383C81">
      <w:pPr>
        <w:pStyle w:val="Titre1"/>
      </w:pPr>
      <w:bookmarkStart w:id="2" w:name="_Toc238902444"/>
      <w:r w:rsidRPr="00093B93">
        <w:t xml:space="preserve">Art. 3. </w:t>
      </w:r>
      <w:r w:rsidR="00093B93">
        <w:t>LES ORDRES</w:t>
      </w:r>
      <w:r w:rsidR="00093B93" w:rsidRPr="00093B93">
        <w:t xml:space="preserve"> </w:t>
      </w:r>
      <w:r w:rsidR="00093B93">
        <w:t>EN COMPETITION</w:t>
      </w:r>
      <w:bookmarkEnd w:id="2"/>
    </w:p>
    <w:p w14:paraId="49B2EC3B" w14:textId="77777777" w:rsidR="009B1594" w:rsidRPr="00093B93" w:rsidRDefault="009B1594" w:rsidP="00093B93">
      <w:pPr>
        <w:jc w:val="both"/>
        <w:outlineLvl w:val="0"/>
        <w:rPr>
          <w:rFonts w:asciiTheme="majorHAnsi" w:hAnsiTheme="majorHAnsi"/>
          <w:b/>
          <w:sz w:val="22"/>
          <w:szCs w:val="22"/>
        </w:rPr>
      </w:pPr>
    </w:p>
    <w:p w14:paraId="46EFDD53" w14:textId="4DBBF933" w:rsidR="0013465C" w:rsidRPr="00093B93" w:rsidRDefault="00093B93" w:rsidP="00093B93">
      <w:pPr>
        <w:jc w:val="both"/>
        <w:outlineLvl w:val="0"/>
        <w:rPr>
          <w:rFonts w:asciiTheme="majorHAnsi" w:hAnsiTheme="majorHAnsi"/>
          <w:b/>
          <w:i/>
          <w:sz w:val="20"/>
          <w:szCs w:val="20"/>
        </w:rPr>
      </w:pPr>
      <w:r>
        <w:rPr>
          <w:rFonts w:asciiTheme="majorHAnsi" w:hAnsiTheme="majorHAnsi"/>
          <w:b/>
          <w:i/>
          <w:sz w:val="20"/>
          <w:szCs w:val="20"/>
        </w:rPr>
        <w:t>« </w:t>
      </w:r>
      <w:r w:rsidR="0013465C" w:rsidRPr="00093B93">
        <w:rPr>
          <w:rFonts w:asciiTheme="majorHAnsi" w:hAnsiTheme="majorHAnsi"/>
          <w:b/>
          <w:i/>
          <w:sz w:val="20"/>
          <w:szCs w:val="20"/>
        </w:rPr>
        <w:t>EN GARDE</w:t>
      </w:r>
      <w:r>
        <w:rPr>
          <w:rFonts w:asciiTheme="majorHAnsi" w:hAnsiTheme="majorHAnsi"/>
          <w:b/>
          <w:i/>
          <w:sz w:val="20"/>
          <w:szCs w:val="20"/>
        </w:rPr>
        <w:t> »</w:t>
      </w:r>
      <w:r w:rsidR="0013465C" w:rsidRPr="00093B93">
        <w:rPr>
          <w:rFonts w:asciiTheme="majorHAnsi" w:hAnsiTheme="majorHAnsi"/>
          <w:b/>
          <w:i/>
          <w:sz w:val="20"/>
          <w:szCs w:val="20"/>
        </w:rPr>
        <w:t xml:space="preserve"> </w:t>
      </w:r>
      <w:r w:rsidRPr="00093B93">
        <w:rPr>
          <w:rFonts w:asciiTheme="majorHAnsi" w:hAnsiTheme="majorHAnsi"/>
          <w:b/>
          <w:i/>
          <w:sz w:val="20"/>
          <w:szCs w:val="20"/>
        </w:rPr>
        <w:t>(TOUCHEZ-VOUS LES GANTS)</w:t>
      </w:r>
      <w:r>
        <w:rPr>
          <w:rFonts w:asciiTheme="majorHAnsi" w:hAnsiTheme="majorHAnsi"/>
          <w:b/>
          <w:i/>
          <w:sz w:val="20"/>
          <w:szCs w:val="20"/>
        </w:rPr>
        <w:t xml:space="preserve"> : </w:t>
      </w:r>
      <w:r w:rsidR="0013465C" w:rsidRPr="00093B93">
        <w:rPr>
          <w:rFonts w:asciiTheme="majorHAnsi" w:hAnsiTheme="majorHAnsi"/>
          <w:sz w:val="22"/>
          <w:szCs w:val="22"/>
        </w:rPr>
        <w:t>Au début du combat uniquement</w:t>
      </w:r>
    </w:p>
    <w:p w14:paraId="701D785C" w14:textId="77777777" w:rsidR="009B1594" w:rsidRPr="00093B93" w:rsidRDefault="009B1594" w:rsidP="00093B93">
      <w:pPr>
        <w:jc w:val="both"/>
        <w:outlineLvl w:val="0"/>
        <w:rPr>
          <w:rFonts w:asciiTheme="majorHAnsi" w:hAnsiTheme="majorHAnsi"/>
          <w:b/>
          <w:sz w:val="22"/>
          <w:szCs w:val="22"/>
        </w:rPr>
      </w:pPr>
    </w:p>
    <w:p w14:paraId="609901BA" w14:textId="42D1C673" w:rsidR="0013465C" w:rsidRPr="00093B93" w:rsidRDefault="00093B93" w:rsidP="00093B93">
      <w:pPr>
        <w:jc w:val="both"/>
        <w:outlineLvl w:val="0"/>
        <w:rPr>
          <w:rFonts w:asciiTheme="majorHAnsi" w:hAnsiTheme="majorHAnsi"/>
          <w:b/>
          <w:sz w:val="22"/>
          <w:szCs w:val="22"/>
        </w:rPr>
      </w:pPr>
      <w:r>
        <w:rPr>
          <w:rFonts w:asciiTheme="majorHAnsi" w:hAnsiTheme="majorHAnsi"/>
          <w:b/>
          <w:sz w:val="22"/>
          <w:szCs w:val="22"/>
        </w:rPr>
        <w:t>« </w:t>
      </w:r>
      <w:r w:rsidR="0013465C" w:rsidRPr="00093B93">
        <w:rPr>
          <w:rFonts w:asciiTheme="majorHAnsi" w:hAnsiTheme="majorHAnsi"/>
          <w:b/>
          <w:sz w:val="22"/>
          <w:szCs w:val="22"/>
        </w:rPr>
        <w:t>FIGHT</w:t>
      </w:r>
      <w:r>
        <w:rPr>
          <w:rFonts w:asciiTheme="majorHAnsi" w:hAnsiTheme="majorHAnsi"/>
          <w:b/>
          <w:sz w:val="22"/>
          <w:szCs w:val="22"/>
        </w:rPr>
        <w:t xml:space="preserve"> » : </w:t>
      </w:r>
      <w:r w:rsidR="00356588">
        <w:rPr>
          <w:rFonts w:asciiTheme="majorHAnsi" w:hAnsiTheme="majorHAnsi"/>
          <w:sz w:val="22"/>
          <w:szCs w:val="22"/>
        </w:rPr>
        <w:t xml:space="preserve">Pour débuter </w:t>
      </w:r>
      <w:r w:rsidR="00356588" w:rsidRPr="00093B93">
        <w:rPr>
          <w:rFonts w:asciiTheme="majorHAnsi" w:hAnsiTheme="majorHAnsi" w:cs="Tahoma"/>
          <w:sz w:val="22"/>
          <w:szCs w:val="22"/>
        </w:rPr>
        <w:t>l</w:t>
      </w:r>
      <w:r w:rsidR="00356588">
        <w:rPr>
          <w:rFonts w:asciiTheme="majorHAnsi" w:hAnsiTheme="majorHAnsi" w:cs="Tahoma"/>
          <w:sz w:val="22"/>
          <w:szCs w:val="22"/>
        </w:rPr>
        <w:t>’assaut</w:t>
      </w:r>
      <w:r w:rsidR="00356588" w:rsidRPr="00093B93">
        <w:rPr>
          <w:rFonts w:asciiTheme="majorHAnsi" w:hAnsiTheme="majorHAnsi"/>
          <w:sz w:val="22"/>
          <w:szCs w:val="22"/>
        </w:rPr>
        <w:t xml:space="preserve"> </w:t>
      </w:r>
      <w:r w:rsidR="0013465C" w:rsidRPr="00093B93">
        <w:rPr>
          <w:rFonts w:asciiTheme="majorHAnsi" w:hAnsiTheme="majorHAnsi"/>
          <w:sz w:val="22"/>
          <w:szCs w:val="22"/>
        </w:rPr>
        <w:t xml:space="preserve">ou après l’interruption </w:t>
      </w:r>
      <w:r w:rsidR="00356588">
        <w:rPr>
          <w:rFonts w:asciiTheme="majorHAnsi" w:hAnsiTheme="majorHAnsi"/>
          <w:sz w:val="22"/>
          <w:szCs w:val="22"/>
        </w:rPr>
        <w:t>de</w:t>
      </w:r>
      <w:r w:rsidR="00356588" w:rsidRPr="00356588">
        <w:rPr>
          <w:rFonts w:asciiTheme="majorHAnsi" w:hAnsiTheme="majorHAnsi" w:cs="Tahoma"/>
          <w:sz w:val="22"/>
          <w:szCs w:val="22"/>
        </w:rPr>
        <w:t xml:space="preserve"> </w:t>
      </w:r>
      <w:r w:rsidR="00356588" w:rsidRPr="00093B93">
        <w:rPr>
          <w:rFonts w:asciiTheme="majorHAnsi" w:hAnsiTheme="majorHAnsi" w:cs="Tahoma"/>
          <w:sz w:val="22"/>
          <w:szCs w:val="22"/>
        </w:rPr>
        <w:t>l</w:t>
      </w:r>
      <w:r w:rsidR="00356588">
        <w:rPr>
          <w:rFonts w:asciiTheme="majorHAnsi" w:hAnsiTheme="majorHAnsi" w:cs="Tahoma"/>
          <w:sz w:val="22"/>
          <w:szCs w:val="22"/>
        </w:rPr>
        <w:t>’assaut</w:t>
      </w:r>
    </w:p>
    <w:p w14:paraId="359F54F6" w14:textId="77777777" w:rsidR="009B1594" w:rsidRPr="00093B93" w:rsidRDefault="009B1594" w:rsidP="00093B93">
      <w:pPr>
        <w:jc w:val="both"/>
        <w:outlineLvl w:val="0"/>
        <w:rPr>
          <w:rFonts w:asciiTheme="majorHAnsi" w:hAnsiTheme="majorHAnsi"/>
          <w:b/>
          <w:sz w:val="22"/>
          <w:szCs w:val="22"/>
        </w:rPr>
      </w:pPr>
    </w:p>
    <w:p w14:paraId="4B9787F7" w14:textId="19B9AA8B" w:rsidR="0013465C" w:rsidRPr="00DF5614" w:rsidRDefault="00093B93" w:rsidP="00DF5614">
      <w:pPr>
        <w:jc w:val="both"/>
        <w:outlineLvl w:val="0"/>
        <w:rPr>
          <w:rFonts w:asciiTheme="majorHAnsi" w:hAnsiTheme="majorHAnsi"/>
          <w:b/>
          <w:sz w:val="22"/>
          <w:szCs w:val="22"/>
        </w:rPr>
      </w:pPr>
      <w:r>
        <w:rPr>
          <w:rFonts w:asciiTheme="majorHAnsi" w:hAnsiTheme="majorHAnsi"/>
          <w:b/>
          <w:sz w:val="22"/>
          <w:szCs w:val="22"/>
        </w:rPr>
        <w:t>« </w:t>
      </w:r>
      <w:r w:rsidR="0013465C" w:rsidRPr="00093B93">
        <w:rPr>
          <w:rFonts w:asciiTheme="majorHAnsi" w:hAnsiTheme="majorHAnsi"/>
          <w:b/>
          <w:sz w:val="22"/>
          <w:szCs w:val="22"/>
        </w:rPr>
        <w:t>BREAK</w:t>
      </w:r>
      <w:r>
        <w:rPr>
          <w:rFonts w:asciiTheme="majorHAnsi" w:hAnsiTheme="majorHAnsi"/>
          <w:b/>
          <w:sz w:val="22"/>
          <w:szCs w:val="22"/>
        </w:rPr>
        <w:t xml:space="preserve"> » : </w:t>
      </w:r>
      <w:r w:rsidR="0013465C" w:rsidRPr="00093B93">
        <w:rPr>
          <w:rFonts w:asciiTheme="majorHAnsi" w:hAnsiTheme="majorHAnsi"/>
          <w:sz w:val="22"/>
          <w:szCs w:val="22"/>
        </w:rPr>
        <w:t>Pour casser une position de c</w:t>
      </w:r>
      <w:r w:rsidR="002927F9" w:rsidRPr="00093B93">
        <w:rPr>
          <w:rFonts w:asciiTheme="majorHAnsi" w:hAnsiTheme="majorHAnsi"/>
          <w:sz w:val="22"/>
          <w:szCs w:val="22"/>
        </w:rPr>
        <w:t xml:space="preserve">orps à corps, après quoi les </w:t>
      </w:r>
      <w:r w:rsidR="000D4B94" w:rsidRPr="00093B93">
        <w:rPr>
          <w:rFonts w:asciiTheme="majorHAnsi" w:hAnsiTheme="majorHAnsi"/>
          <w:sz w:val="22"/>
          <w:szCs w:val="22"/>
        </w:rPr>
        <w:t>kickboxeurs</w:t>
      </w:r>
      <w:r w:rsidR="0013465C" w:rsidRPr="00093B93">
        <w:rPr>
          <w:rFonts w:asciiTheme="majorHAnsi" w:hAnsiTheme="majorHAnsi"/>
          <w:sz w:val="22"/>
          <w:szCs w:val="22"/>
        </w:rPr>
        <w:t xml:space="preserve"> doivent reculer avant de reprendre de </w:t>
      </w:r>
      <w:r w:rsidR="00356588" w:rsidRPr="00093B93">
        <w:rPr>
          <w:rFonts w:asciiTheme="majorHAnsi" w:hAnsiTheme="majorHAnsi" w:cs="Tahoma"/>
          <w:sz w:val="22"/>
          <w:szCs w:val="22"/>
        </w:rPr>
        <w:t>l</w:t>
      </w:r>
      <w:r w:rsidR="00356588">
        <w:rPr>
          <w:rFonts w:asciiTheme="majorHAnsi" w:hAnsiTheme="majorHAnsi" w:cs="Tahoma"/>
          <w:sz w:val="22"/>
          <w:szCs w:val="22"/>
        </w:rPr>
        <w:t>’assaut.</w:t>
      </w:r>
    </w:p>
    <w:p w14:paraId="3C8B3ECE" w14:textId="77777777" w:rsidR="009B1594" w:rsidRPr="00093B93" w:rsidRDefault="009B1594" w:rsidP="00093B93">
      <w:pPr>
        <w:jc w:val="both"/>
        <w:outlineLvl w:val="0"/>
        <w:rPr>
          <w:rFonts w:asciiTheme="majorHAnsi" w:hAnsiTheme="majorHAnsi"/>
          <w:b/>
          <w:sz w:val="22"/>
          <w:szCs w:val="22"/>
        </w:rPr>
      </w:pPr>
    </w:p>
    <w:p w14:paraId="546CFDD0" w14:textId="56652B00" w:rsidR="0013465C" w:rsidRPr="00DF5614" w:rsidRDefault="00093B93" w:rsidP="00DF5614">
      <w:pPr>
        <w:jc w:val="both"/>
        <w:outlineLvl w:val="0"/>
        <w:rPr>
          <w:rFonts w:asciiTheme="majorHAnsi" w:hAnsiTheme="majorHAnsi"/>
          <w:b/>
          <w:sz w:val="22"/>
          <w:szCs w:val="22"/>
        </w:rPr>
      </w:pPr>
      <w:r>
        <w:rPr>
          <w:rFonts w:asciiTheme="majorHAnsi" w:hAnsiTheme="majorHAnsi"/>
          <w:b/>
          <w:sz w:val="22"/>
          <w:szCs w:val="22"/>
        </w:rPr>
        <w:t>« </w:t>
      </w:r>
      <w:r w:rsidR="0013465C" w:rsidRPr="00093B93">
        <w:rPr>
          <w:rFonts w:asciiTheme="majorHAnsi" w:hAnsiTheme="majorHAnsi"/>
          <w:b/>
          <w:sz w:val="22"/>
          <w:szCs w:val="22"/>
        </w:rPr>
        <w:t>STOP</w:t>
      </w:r>
      <w:r>
        <w:rPr>
          <w:rFonts w:asciiTheme="majorHAnsi" w:hAnsiTheme="majorHAnsi"/>
          <w:b/>
          <w:sz w:val="22"/>
          <w:szCs w:val="22"/>
        </w:rPr>
        <w:t> »</w:t>
      </w:r>
      <w:r w:rsidR="00DF5614">
        <w:rPr>
          <w:rFonts w:asciiTheme="majorHAnsi" w:hAnsiTheme="majorHAnsi"/>
          <w:b/>
          <w:sz w:val="22"/>
          <w:szCs w:val="22"/>
        </w:rPr>
        <w:t xml:space="preserve"> : </w:t>
      </w:r>
      <w:r w:rsidR="00356588">
        <w:rPr>
          <w:rFonts w:asciiTheme="majorHAnsi" w:hAnsiTheme="majorHAnsi" w:cs="Tahoma"/>
          <w:sz w:val="22"/>
          <w:szCs w:val="22"/>
        </w:rPr>
        <w:t>L’assaut</w:t>
      </w:r>
      <w:r w:rsidR="00356588" w:rsidRPr="00093B93">
        <w:rPr>
          <w:rFonts w:asciiTheme="majorHAnsi" w:hAnsiTheme="majorHAnsi"/>
          <w:sz w:val="22"/>
          <w:szCs w:val="22"/>
        </w:rPr>
        <w:t xml:space="preserve"> </w:t>
      </w:r>
      <w:r w:rsidR="0013465C" w:rsidRPr="00093B93">
        <w:rPr>
          <w:rFonts w:asciiTheme="majorHAnsi" w:hAnsiTheme="majorHAnsi"/>
          <w:sz w:val="22"/>
          <w:szCs w:val="22"/>
        </w:rPr>
        <w:t>est interrompu immédiatement et ne peut reprendre que lorsque l’arbitre donne à nouveau l’ordre FIGHT.</w:t>
      </w:r>
    </w:p>
    <w:p w14:paraId="74520421" w14:textId="77777777" w:rsidR="0013465C" w:rsidRPr="00093B93" w:rsidRDefault="0013465C" w:rsidP="00093B93">
      <w:pPr>
        <w:jc w:val="both"/>
        <w:rPr>
          <w:rFonts w:asciiTheme="majorHAnsi" w:hAnsiTheme="majorHAnsi"/>
          <w:b/>
          <w:sz w:val="22"/>
          <w:szCs w:val="22"/>
        </w:rPr>
      </w:pPr>
    </w:p>
    <w:p w14:paraId="74C7BB09" w14:textId="62EE8E99" w:rsidR="0013465C" w:rsidRPr="00DF5614" w:rsidRDefault="00093B93" w:rsidP="00DF5614">
      <w:pPr>
        <w:jc w:val="both"/>
        <w:outlineLvl w:val="0"/>
        <w:rPr>
          <w:rFonts w:asciiTheme="majorHAnsi" w:hAnsiTheme="majorHAnsi"/>
          <w:b/>
          <w:sz w:val="22"/>
          <w:szCs w:val="22"/>
        </w:rPr>
      </w:pPr>
      <w:r>
        <w:rPr>
          <w:rFonts w:asciiTheme="majorHAnsi" w:hAnsiTheme="majorHAnsi"/>
          <w:b/>
          <w:sz w:val="22"/>
          <w:szCs w:val="22"/>
        </w:rPr>
        <w:t xml:space="preserve">« STOP TIME » </w:t>
      </w:r>
      <w:r w:rsidR="0013465C" w:rsidRPr="00093B93">
        <w:rPr>
          <w:rFonts w:asciiTheme="majorHAnsi" w:hAnsiTheme="majorHAnsi"/>
          <w:b/>
          <w:sz w:val="22"/>
          <w:szCs w:val="22"/>
        </w:rPr>
        <w:t>(en formant un T avec les mains)</w:t>
      </w:r>
      <w:r w:rsidR="00DF5614">
        <w:rPr>
          <w:rFonts w:asciiTheme="majorHAnsi" w:hAnsiTheme="majorHAnsi"/>
          <w:b/>
          <w:sz w:val="22"/>
          <w:szCs w:val="22"/>
        </w:rPr>
        <w:t xml:space="preserve"> : </w:t>
      </w:r>
      <w:r w:rsidR="00C46AB3">
        <w:rPr>
          <w:rFonts w:asciiTheme="majorHAnsi" w:hAnsiTheme="majorHAnsi"/>
          <w:sz w:val="22"/>
          <w:szCs w:val="22"/>
        </w:rPr>
        <w:t>Lorsqu’il veut arrêter l’assaut</w:t>
      </w:r>
      <w:r w:rsidR="0013465C" w:rsidRPr="00093B93">
        <w:rPr>
          <w:rFonts w:asciiTheme="majorHAnsi" w:hAnsiTheme="majorHAnsi"/>
          <w:sz w:val="22"/>
          <w:szCs w:val="22"/>
        </w:rPr>
        <w:t xml:space="preserve"> pour toutes raisons importantes. L’arbitre doit expliquer la raison de chaque avertissement au kickboxeur.</w:t>
      </w:r>
    </w:p>
    <w:p w14:paraId="44F52BB8" w14:textId="77777777" w:rsidR="009B1594" w:rsidRPr="00093B93" w:rsidRDefault="009B1594" w:rsidP="00093B93">
      <w:pPr>
        <w:jc w:val="both"/>
        <w:outlineLvl w:val="0"/>
        <w:rPr>
          <w:rFonts w:asciiTheme="majorHAnsi" w:hAnsiTheme="majorHAnsi" w:cs="Tahoma"/>
          <w:b/>
          <w:sz w:val="22"/>
          <w:szCs w:val="22"/>
        </w:rPr>
      </w:pPr>
    </w:p>
    <w:p w14:paraId="38B75AF2" w14:textId="43ECCEE8" w:rsidR="00A00AC7" w:rsidRPr="00DF5614" w:rsidRDefault="00093B93" w:rsidP="00DF5614">
      <w:pPr>
        <w:jc w:val="both"/>
        <w:outlineLvl w:val="0"/>
        <w:rPr>
          <w:rFonts w:asciiTheme="majorHAnsi" w:hAnsiTheme="majorHAnsi" w:cs="Tahoma"/>
          <w:b/>
          <w:sz w:val="22"/>
          <w:szCs w:val="22"/>
        </w:rPr>
      </w:pPr>
      <w:r>
        <w:rPr>
          <w:rFonts w:asciiTheme="majorHAnsi" w:hAnsiTheme="majorHAnsi" w:cs="Tahoma"/>
          <w:b/>
          <w:sz w:val="22"/>
          <w:szCs w:val="22"/>
        </w:rPr>
        <w:t>« </w:t>
      </w:r>
      <w:r w:rsidR="00A00AC7" w:rsidRPr="00093B93">
        <w:rPr>
          <w:rFonts w:asciiTheme="majorHAnsi" w:hAnsiTheme="majorHAnsi" w:cs="Tahoma"/>
          <w:b/>
          <w:sz w:val="22"/>
          <w:szCs w:val="22"/>
        </w:rPr>
        <w:t>TIME</w:t>
      </w:r>
      <w:r>
        <w:rPr>
          <w:rFonts w:asciiTheme="majorHAnsi" w:hAnsiTheme="majorHAnsi" w:cs="Tahoma"/>
          <w:b/>
          <w:sz w:val="22"/>
          <w:szCs w:val="22"/>
        </w:rPr>
        <w:t> »</w:t>
      </w:r>
      <w:r w:rsidR="00DF5614">
        <w:rPr>
          <w:rFonts w:asciiTheme="majorHAnsi" w:hAnsiTheme="majorHAnsi" w:cs="Tahoma"/>
          <w:b/>
          <w:sz w:val="22"/>
          <w:szCs w:val="22"/>
        </w:rPr>
        <w:t xml:space="preserve"> : </w:t>
      </w:r>
      <w:r w:rsidR="00A00AC7" w:rsidRPr="00093B93">
        <w:rPr>
          <w:rFonts w:asciiTheme="majorHAnsi" w:hAnsiTheme="majorHAnsi" w:cs="Tahoma"/>
          <w:sz w:val="22"/>
          <w:szCs w:val="22"/>
        </w:rPr>
        <w:t>En formant la lettre T avec les mains, pour donner l’ordre au chronométreur d’arrêter le chronomètre jusqu’à ce que l’arbitre donne l’ordre FIGHT</w:t>
      </w:r>
      <w:r w:rsidR="005E49E4" w:rsidRPr="00093B93">
        <w:rPr>
          <w:rFonts w:asciiTheme="majorHAnsi" w:hAnsiTheme="majorHAnsi" w:cs="Tahoma"/>
          <w:sz w:val="22"/>
          <w:szCs w:val="22"/>
        </w:rPr>
        <w:t>.</w:t>
      </w:r>
    </w:p>
    <w:p w14:paraId="6ECA6E0C" w14:textId="77777777" w:rsidR="00DF5614" w:rsidRDefault="00DF5614" w:rsidP="00093B93">
      <w:pPr>
        <w:jc w:val="both"/>
        <w:rPr>
          <w:rFonts w:asciiTheme="majorHAnsi" w:hAnsiTheme="majorHAnsi" w:cs="Tahoma"/>
          <w:sz w:val="22"/>
          <w:szCs w:val="22"/>
        </w:rPr>
      </w:pPr>
    </w:p>
    <w:p w14:paraId="6D28D8F8" w14:textId="77777777" w:rsidR="009649BD" w:rsidRPr="00093B93" w:rsidRDefault="009649BD" w:rsidP="00093B93">
      <w:pPr>
        <w:jc w:val="both"/>
        <w:rPr>
          <w:rFonts w:asciiTheme="majorHAnsi" w:hAnsiTheme="majorHAnsi" w:cs="Tahoma"/>
          <w:sz w:val="22"/>
          <w:szCs w:val="22"/>
        </w:rPr>
      </w:pPr>
      <w:r w:rsidRPr="00093B93">
        <w:rPr>
          <w:rFonts w:asciiTheme="majorHAnsi" w:hAnsiTheme="majorHAnsi" w:cs="Tahoma"/>
          <w:sz w:val="22"/>
          <w:szCs w:val="22"/>
        </w:rPr>
        <w:t>L’arbitre donnera l’ordre TIME dans les occasions suivantes :</w:t>
      </w:r>
    </w:p>
    <w:p w14:paraId="03135E7D" w14:textId="77777777" w:rsidR="00DF5614" w:rsidRDefault="00DF5614" w:rsidP="00093B93">
      <w:pPr>
        <w:jc w:val="both"/>
        <w:rPr>
          <w:rFonts w:asciiTheme="majorHAnsi" w:hAnsiTheme="majorHAnsi" w:cs="Tahoma"/>
          <w:sz w:val="22"/>
          <w:szCs w:val="22"/>
        </w:rPr>
      </w:pPr>
      <w:r>
        <w:rPr>
          <w:rFonts w:asciiTheme="majorHAnsi" w:hAnsiTheme="majorHAnsi" w:cs="Tahoma"/>
          <w:sz w:val="22"/>
          <w:szCs w:val="22"/>
        </w:rPr>
        <w:t xml:space="preserve">- </w:t>
      </w:r>
      <w:r w:rsidR="009649BD" w:rsidRPr="00093B93">
        <w:rPr>
          <w:rFonts w:asciiTheme="majorHAnsi" w:hAnsiTheme="majorHAnsi" w:cs="Tahoma"/>
          <w:sz w:val="22"/>
          <w:szCs w:val="22"/>
        </w:rPr>
        <w:t xml:space="preserve">Lorsqu’il donne un avertissement à un </w:t>
      </w:r>
      <w:r w:rsidR="0013465C" w:rsidRPr="00093B93">
        <w:rPr>
          <w:rFonts w:asciiTheme="majorHAnsi" w:hAnsiTheme="majorHAnsi" w:cs="Tahoma"/>
          <w:sz w:val="22"/>
          <w:szCs w:val="22"/>
        </w:rPr>
        <w:t>kickboxeur</w:t>
      </w:r>
      <w:r w:rsidR="009649BD" w:rsidRPr="00093B93">
        <w:rPr>
          <w:rFonts w:asciiTheme="majorHAnsi" w:hAnsiTheme="majorHAnsi" w:cs="Tahoma"/>
          <w:sz w:val="22"/>
          <w:szCs w:val="22"/>
        </w:rPr>
        <w:t xml:space="preserve"> (l’adversaire doit se tenir debout dans sa position</w:t>
      </w:r>
    </w:p>
    <w:p w14:paraId="531880E1" w14:textId="6BC6044E" w:rsidR="009649BD" w:rsidRPr="00093B93" w:rsidRDefault="00DF5614" w:rsidP="00093B93">
      <w:pPr>
        <w:jc w:val="both"/>
        <w:rPr>
          <w:rFonts w:asciiTheme="majorHAnsi" w:hAnsiTheme="majorHAnsi" w:cs="Tahoma"/>
          <w:sz w:val="22"/>
          <w:szCs w:val="22"/>
        </w:rPr>
      </w:pPr>
      <w:r>
        <w:rPr>
          <w:rFonts w:asciiTheme="majorHAnsi" w:hAnsiTheme="majorHAnsi" w:cs="Tahoma"/>
          <w:sz w:val="22"/>
          <w:szCs w:val="22"/>
        </w:rPr>
        <w:t xml:space="preserve"> </w:t>
      </w:r>
      <w:r w:rsidR="009649BD" w:rsidRPr="00093B93">
        <w:rPr>
          <w:rFonts w:asciiTheme="majorHAnsi" w:hAnsiTheme="majorHAnsi" w:cs="Tahoma"/>
          <w:sz w:val="22"/>
          <w:szCs w:val="22"/>
        </w:rPr>
        <w:t xml:space="preserve"> </w:t>
      </w:r>
      <w:proofErr w:type="gramStart"/>
      <w:r w:rsidR="009649BD" w:rsidRPr="00093B93">
        <w:rPr>
          <w:rFonts w:asciiTheme="majorHAnsi" w:hAnsiTheme="majorHAnsi" w:cs="Tahoma"/>
          <w:sz w:val="22"/>
          <w:szCs w:val="22"/>
        </w:rPr>
        <w:t>de</w:t>
      </w:r>
      <w:proofErr w:type="gramEnd"/>
      <w:r w:rsidR="009649BD" w:rsidRPr="00093B93">
        <w:rPr>
          <w:rFonts w:asciiTheme="majorHAnsi" w:hAnsiTheme="majorHAnsi" w:cs="Tahoma"/>
          <w:sz w:val="22"/>
          <w:szCs w:val="22"/>
        </w:rPr>
        <w:t xml:space="preserve"> départ)</w:t>
      </w:r>
      <w:r w:rsidR="005E49E4" w:rsidRPr="00093B93">
        <w:rPr>
          <w:rFonts w:asciiTheme="majorHAnsi" w:hAnsiTheme="majorHAnsi" w:cs="Tahoma"/>
          <w:sz w:val="22"/>
          <w:szCs w:val="22"/>
        </w:rPr>
        <w:t>.</w:t>
      </w:r>
    </w:p>
    <w:p w14:paraId="63C14C44" w14:textId="77777777" w:rsidR="00DF5614" w:rsidRDefault="00DF5614" w:rsidP="00093B93">
      <w:pPr>
        <w:jc w:val="both"/>
        <w:rPr>
          <w:rFonts w:asciiTheme="majorHAnsi" w:hAnsiTheme="majorHAnsi" w:cs="Tahoma"/>
          <w:sz w:val="22"/>
          <w:szCs w:val="22"/>
        </w:rPr>
      </w:pPr>
      <w:r>
        <w:rPr>
          <w:rFonts w:asciiTheme="majorHAnsi" w:hAnsiTheme="majorHAnsi" w:cs="Tahoma"/>
          <w:sz w:val="22"/>
          <w:szCs w:val="22"/>
        </w:rPr>
        <w:t xml:space="preserve">- </w:t>
      </w:r>
      <w:r w:rsidR="009649BD" w:rsidRPr="00093B93">
        <w:rPr>
          <w:rFonts w:asciiTheme="majorHAnsi" w:hAnsiTheme="majorHAnsi" w:cs="Tahoma"/>
          <w:sz w:val="22"/>
          <w:szCs w:val="22"/>
        </w:rPr>
        <w:t xml:space="preserve">Lorsqu’un </w:t>
      </w:r>
      <w:r w:rsidR="0013465C" w:rsidRPr="00093B93">
        <w:rPr>
          <w:rFonts w:asciiTheme="majorHAnsi" w:hAnsiTheme="majorHAnsi" w:cs="Tahoma"/>
          <w:sz w:val="22"/>
          <w:szCs w:val="22"/>
        </w:rPr>
        <w:t>kickboxeur</w:t>
      </w:r>
      <w:r w:rsidR="009649BD" w:rsidRPr="00093B93">
        <w:rPr>
          <w:rFonts w:asciiTheme="majorHAnsi" w:hAnsiTheme="majorHAnsi" w:cs="Tahoma"/>
          <w:sz w:val="22"/>
          <w:szCs w:val="22"/>
        </w:rPr>
        <w:t xml:space="preserve"> demande l’arrêt du temps en levant la main droite (l’adversaire doit </w:t>
      </w:r>
      <w:r>
        <w:rPr>
          <w:rFonts w:asciiTheme="majorHAnsi" w:hAnsiTheme="majorHAnsi" w:cs="Tahoma"/>
          <w:sz w:val="22"/>
          <w:szCs w:val="22"/>
        </w:rPr>
        <w:t xml:space="preserve"> </w:t>
      </w:r>
    </w:p>
    <w:p w14:paraId="6E150908" w14:textId="562FFC10" w:rsidR="009649BD" w:rsidRPr="00093B93" w:rsidRDefault="00DF5614" w:rsidP="00093B93">
      <w:pPr>
        <w:jc w:val="both"/>
        <w:rPr>
          <w:rFonts w:asciiTheme="majorHAnsi" w:hAnsiTheme="majorHAnsi" w:cs="Tahoma"/>
          <w:sz w:val="22"/>
          <w:szCs w:val="22"/>
        </w:rPr>
      </w:pPr>
      <w:r>
        <w:rPr>
          <w:rFonts w:asciiTheme="majorHAnsi" w:hAnsiTheme="majorHAnsi" w:cs="Tahoma"/>
          <w:sz w:val="22"/>
          <w:szCs w:val="22"/>
        </w:rPr>
        <w:t xml:space="preserve">  </w:t>
      </w:r>
      <w:r w:rsidR="00AB287D" w:rsidRPr="00093B93">
        <w:rPr>
          <w:rFonts w:asciiTheme="majorHAnsi" w:hAnsiTheme="majorHAnsi" w:cs="Tahoma"/>
          <w:sz w:val="22"/>
          <w:szCs w:val="22"/>
        </w:rPr>
        <w:t>Immédiatement</w:t>
      </w:r>
      <w:r w:rsidR="009649BD" w:rsidRPr="00093B93">
        <w:rPr>
          <w:rFonts w:asciiTheme="majorHAnsi" w:hAnsiTheme="majorHAnsi" w:cs="Tahoma"/>
          <w:sz w:val="22"/>
          <w:szCs w:val="22"/>
        </w:rPr>
        <w:t xml:space="preserve"> se rendre dans le coin neutre)</w:t>
      </w:r>
      <w:r w:rsidR="005E49E4" w:rsidRPr="00093B93">
        <w:rPr>
          <w:rFonts w:asciiTheme="majorHAnsi" w:hAnsiTheme="majorHAnsi" w:cs="Tahoma"/>
          <w:sz w:val="22"/>
          <w:szCs w:val="22"/>
        </w:rPr>
        <w:t>.</w:t>
      </w:r>
    </w:p>
    <w:p w14:paraId="38087B2E" w14:textId="0C23D010" w:rsidR="009649BD" w:rsidRPr="00093B93" w:rsidRDefault="00DF5614" w:rsidP="00093B93">
      <w:pPr>
        <w:jc w:val="both"/>
        <w:rPr>
          <w:rFonts w:asciiTheme="majorHAnsi" w:hAnsiTheme="majorHAnsi" w:cs="Tahoma"/>
          <w:sz w:val="22"/>
          <w:szCs w:val="22"/>
        </w:rPr>
      </w:pPr>
      <w:r>
        <w:rPr>
          <w:rFonts w:asciiTheme="majorHAnsi" w:hAnsiTheme="majorHAnsi" w:cs="Tahoma"/>
          <w:sz w:val="22"/>
          <w:szCs w:val="22"/>
        </w:rPr>
        <w:t xml:space="preserve">- </w:t>
      </w:r>
      <w:r w:rsidR="009649BD" w:rsidRPr="00093B93">
        <w:rPr>
          <w:rFonts w:asciiTheme="majorHAnsi" w:hAnsiTheme="majorHAnsi" w:cs="Tahoma"/>
          <w:sz w:val="22"/>
          <w:szCs w:val="22"/>
        </w:rPr>
        <w:t xml:space="preserve">Lorsque l’arbitre voit qu’il est nécessaire de remettre en place la tenue ou les équipements </w:t>
      </w:r>
      <w:proofErr w:type="gramStart"/>
      <w:r w:rsidR="009649BD" w:rsidRPr="00093B93">
        <w:rPr>
          <w:rFonts w:asciiTheme="majorHAnsi" w:hAnsiTheme="majorHAnsi" w:cs="Tahoma"/>
          <w:sz w:val="22"/>
          <w:szCs w:val="22"/>
        </w:rPr>
        <w:t xml:space="preserve">de </w:t>
      </w:r>
      <w:r>
        <w:rPr>
          <w:rFonts w:asciiTheme="majorHAnsi" w:hAnsiTheme="majorHAnsi" w:cs="Tahoma"/>
          <w:sz w:val="22"/>
          <w:szCs w:val="22"/>
        </w:rPr>
        <w:t xml:space="preserve"> </w:t>
      </w:r>
      <w:r w:rsidR="009649BD" w:rsidRPr="00093B93">
        <w:rPr>
          <w:rFonts w:asciiTheme="majorHAnsi" w:hAnsiTheme="majorHAnsi" w:cs="Tahoma"/>
          <w:sz w:val="22"/>
          <w:szCs w:val="22"/>
        </w:rPr>
        <w:t>sécurité</w:t>
      </w:r>
      <w:proofErr w:type="gramEnd"/>
      <w:r w:rsidR="009649BD" w:rsidRPr="00093B93">
        <w:rPr>
          <w:rFonts w:asciiTheme="majorHAnsi" w:hAnsiTheme="majorHAnsi" w:cs="Tahoma"/>
          <w:sz w:val="22"/>
          <w:szCs w:val="22"/>
        </w:rPr>
        <w:t xml:space="preserve"> d’un </w:t>
      </w:r>
      <w:r w:rsidR="0013465C" w:rsidRPr="00093B93">
        <w:rPr>
          <w:rFonts w:asciiTheme="majorHAnsi" w:hAnsiTheme="majorHAnsi" w:cs="Tahoma"/>
          <w:sz w:val="22"/>
          <w:szCs w:val="22"/>
        </w:rPr>
        <w:t>kickboxeur</w:t>
      </w:r>
      <w:r w:rsidR="005E49E4" w:rsidRPr="00093B93">
        <w:rPr>
          <w:rFonts w:asciiTheme="majorHAnsi" w:hAnsiTheme="majorHAnsi" w:cs="Tahoma"/>
          <w:sz w:val="22"/>
          <w:szCs w:val="22"/>
        </w:rPr>
        <w:t>.</w:t>
      </w:r>
    </w:p>
    <w:p w14:paraId="67527C60" w14:textId="66C5BA3E" w:rsidR="009649BD" w:rsidRPr="00093B93" w:rsidRDefault="00DF5614" w:rsidP="00093B93">
      <w:pPr>
        <w:jc w:val="both"/>
        <w:rPr>
          <w:rFonts w:asciiTheme="majorHAnsi" w:hAnsiTheme="majorHAnsi" w:cs="Tahoma"/>
          <w:sz w:val="22"/>
          <w:szCs w:val="22"/>
        </w:rPr>
      </w:pPr>
      <w:r>
        <w:rPr>
          <w:rFonts w:asciiTheme="majorHAnsi" w:hAnsiTheme="majorHAnsi" w:cs="Tahoma"/>
          <w:sz w:val="22"/>
          <w:szCs w:val="22"/>
        </w:rPr>
        <w:t xml:space="preserve">- </w:t>
      </w:r>
      <w:r w:rsidR="009649BD" w:rsidRPr="00093B93">
        <w:rPr>
          <w:rFonts w:asciiTheme="majorHAnsi" w:hAnsiTheme="majorHAnsi" w:cs="Tahoma"/>
          <w:sz w:val="22"/>
          <w:szCs w:val="22"/>
        </w:rPr>
        <w:t xml:space="preserve">Lorsqu’un arbitre voit qu’un </w:t>
      </w:r>
      <w:r w:rsidR="0013465C" w:rsidRPr="00093B93">
        <w:rPr>
          <w:rFonts w:asciiTheme="majorHAnsi" w:hAnsiTheme="majorHAnsi" w:cs="Tahoma"/>
          <w:sz w:val="22"/>
          <w:szCs w:val="22"/>
        </w:rPr>
        <w:t>kickboxeur</w:t>
      </w:r>
      <w:r w:rsidR="009649BD" w:rsidRPr="00093B93">
        <w:rPr>
          <w:rFonts w:asciiTheme="majorHAnsi" w:hAnsiTheme="majorHAnsi" w:cs="Tahoma"/>
          <w:sz w:val="22"/>
          <w:szCs w:val="22"/>
        </w:rPr>
        <w:t xml:space="preserve"> est blessé (le temps d’intervention d’un médecin est de deux minutes)</w:t>
      </w:r>
      <w:r w:rsidR="005E49E4" w:rsidRPr="00093B93">
        <w:rPr>
          <w:rFonts w:asciiTheme="majorHAnsi" w:hAnsiTheme="majorHAnsi" w:cs="Tahoma"/>
          <w:sz w:val="22"/>
          <w:szCs w:val="22"/>
        </w:rPr>
        <w:t>.</w:t>
      </w:r>
    </w:p>
    <w:p w14:paraId="627A4C75" w14:textId="5C4322F7" w:rsidR="009649BD" w:rsidRPr="00DF5614" w:rsidRDefault="005E49E4" w:rsidP="00383C81">
      <w:pPr>
        <w:pStyle w:val="Titre1"/>
      </w:pPr>
      <w:bookmarkStart w:id="3" w:name="_Toc238902445"/>
      <w:r w:rsidRPr="00DF5614">
        <w:t xml:space="preserve">Art. 4. </w:t>
      </w:r>
      <w:r w:rsidR="00DF5614" w:rsidRPr="00DF5614">
        <w:t>LES ZONES CIBLES AUTORISEES</w:t>
      </w:r>
      <w:bookmarkEnd w:id="3"/>
    </w:p>
    <w:p w14:paraId="4A86BE28" w14:textId="77777777" w:rsidR="00383C81" w:rsidRDefault="00383C81" w:rsidP="00093B93">
      <w:pPr>
        <w:jc w:val="both"/>
        <w:rPr>
          <w:rFonts w:asciiTheme="majorHAnsi" w:hAnsiTheme="majorHAnsi" w:cs="Tahoma"/>
          <w:sz w:val="22"/>
          <w:szCs w:val="22"/>
        </w:rPr>
      </w:pPr>
    </w:p>
    <w:p w14:paraId="08D41FB1" w14:textId="77777777" w:rsidR="009649BD" w:rsidRPr="00093B93" w:rsidRDefault="009649BD" w:rsidP="00093B93">
      <w:pPr>
        <w:jc w:val="both"/>
        <w:rPr>
          <w:rFonts w:asciiTheme="majorHAnsi" w:hAnsiTheme="majorHAnsi" w:cs="Tahoma"/>
          <w:sz w:val="22"/>
          <w:szCs w:val="22"/>
        </w:rPr>
      </w:pPr>
      <w:r w:rsidRPr="00093B93">
        <w:rPr>
          <w:rFonts w:asciiTheme="majorHAnsi" w:hAnsiTheme="majorHAnsi" w:cs="Tahoma"/>
          <w:sz w:val="22"/>
          <w:szCs w:val="22"/>
        </w:rPr>
        <w:t>Les parties du corps qui peuvent être attaquées en utilisant les techniques de combats autorisées sont les suivantes :</w:t>
      </w:r>
    </w:p>
    <w:p w14:paraId="4CD06E17" w14:textId="77777777" w:rsidR="009649BD" w:rsidRPr="00093B93" w:rsidRDefault="009649BD" w:rsidP="00093B93">
      <w:pPr>
        <w:tabs>
          <w:tab w:val="left" w:pos="7490"/>
        </w:tabs>
        <w:jc w:val="both"/>
        <w:outlineLvl w:val="0"/>
        <w:rPr>
          <w:rFonts w:asciiTheme="majorHAnsi" w:hAnsiTheme="majorHAnsi" w:cs="Tahoma"/>
          <w:b/>
          <w:sz w:val="22"/>
          <w:szCs w:val="22"/>
        </w:rPr>
      </w:pPr>
      <w:r w:rsidRPr="00093B93">
        <w:rPr>
          <w:rFonts w:asciiTheme="majorHAnsi" w:hAnsiTheme="majorHAnsi" w:cs="Tahoma"/>
          <w:b/>
          <w:sz w:val="22"/>
          <w:szCs w:val="22"/>
        </w:rPr>
        <w:t>La tête</w:t>
      </w:r>
      <w:r w:rsidR="006A282C" w:rsidRPr="00093B93">
        <w:rPr>
          <w:rFonts w:asciiTheme="majorHAnsi" w:hAnsiTheme="majorHAnsi" w:cs="Tahoma"/>
          <w:b/>
          <w:sz w:val="22"/>
          <w:szCs w:val="22"/>
        </w:rPr>
        <w:tab/>
      </w:r>
    </w:p>
    <w:p w14:paraId="731C494F" w14:textId="77777777" w:rsidR="009649BD" w:rsidRPr="00093B93" w:rsidRDefault="009649BD" w:rsidP="00093B93">
      <w:pPr>
        <w:jc w:val="both"/>
        <w:rPr>
          <w:rFonts w:asciiTheme="majorHAnsi" w:hAnsiTheme="majorHAnsi" w:cs="Tahoma"/>
          <w:sz w:val="22"/>
          <w:szCs w:val="22"/>
        </w:rPr>
      </w:pPr>
      <w:r w:rsidRPr="00093B93">
        <w:rPr>
          <w:rFonts w:asciiTheme="majorHAnsi" w:hAnsiTheme="majorHAnsi" w:cs="Tahoma"/>
          <w:sz w:val="22"/>
          <w:szCs w:val="22"/>
        </w:rPr>
        <w:t>Avant, côté, arrière et front</w:t>
      </w:r>
      <w:r w:rsidR="005E49E4" w:rsidRPr="00093B93">
        <w:rPr>
          <w:rFonts w:asciiTheme="majorHAnsi" w:hAnsiTheme="majorHAnsi" w:cs="Tahoma"/>
          <w:sz w:val="22"/>
          <w:szCs w:val="22"/>
        </w:rPr>
        <w:t>.</w:t>
      </w:r>
    </w:p>
    <w:p w14:paraId="1F355D8D" w14:textId="77777777" w:rsidR="007B7050" w:rsidRPr="00093B93" w:rsidRDefault="007B7050" w:rsidP="00093B93">
      <w:pPr>
        <w:jc w:val="both"/>
        <w:outlineLvl w:val="0"/>
        <w:rPr>
          <w:rFonts w:asciiTheme="majorHAnsi" w:hAnsiTheme="majorHAnsi" w:cs="Tahoma"/>
          <w:b/>
          <w:sz w:val="22"/>
          <w:szCs w:val="22"/>
        </w:rPr>
      </w:pPr>
      <w:r w:rsidRPr="00093B93">
        <w:rPr>
          <w:rFonts w:asciiTheme="majorHAnsi" w:hAnsiTheme="majorHAnsi" w:cs="Tahoma"/>
          <w:b/>
          <w:sz w:val="22"/>
          <w:szCs w:val="22"/>
        </w:rPr>
        <w:t xml:space="preserve">Torse </w:t>
      </w:r>
    </w:p>
    <w:p w14:paraId="5D52BBD1" w14:textId="250CF1A5" w:rsidR="007B7050" w:rsidRPr="00093B93" w:rsidRDefault="001B6EE4" w:rsidP="00093B93">
      <w:pPr>
        <w:jc w:val="both"/>
        <w:rPr>
          <w:rFonts w:asciiTheme="majorHAnsi" w:hAnsiTheme="majorHAnsi" w:cs="Tahoma"/>
          <w:sz w:val="22"/>
          <w:szCs w:val="22"/>
        </w:rPr>
      </w:pPr>
      <w:r>
        <w:rPr>
          <w:rFonts w:asciiTheme="majorHAnsi" w:hAnsiTheme="majorHAnsi" w:cs="Tahoma"/>
          <w:sz w:val="22"/>
          <w:szCs w:val="22"/>
        </w:rPr>
        <w:t>Tronc et flancs</w:t>
      </w:r>
      <w:r w:rsidR="005E49E4" w:rsidRPr="00093B93">
        <w:rPr>
          <w:rFonts w:asciiTheme="majorHAnsi" w:hAnsiTheme="majorHAnsi" w:cs="Tahoma"/>
          <w:sz w:val="22"/>
          <w:szCs w:val="22"/>
        </w:rPr>
        <w:t>.</w:t>
      </w:r>
    </w:p>
    <w:p w14:paraId="49FC39B6" w14:textId="1D70E9F7" w:rsidR="007B7050" w:rsidRPr="00093B93" w:rsidRDefault="001B6EE4" w:rsidP="00093B93">
      <w:pPr>
        <w:jc w:val="both"/>
        <w:outlineLvl w:val="0"/>
        <w:rPr>
          <w:rFonts w:asciiTheme="majorHAnsi" w:hAnsiTheme="majorHAnsi" w:cs="Tahoma"/>
          <w:b/>
          <w:sz w:val="22"/>
          <w:szCs w:val="22"/>
        </w:rPr>
      </w:pPr>
      <w:r>
        <w:rPr>
          <w:rFonts w:asciiTheme="majorHAnsi" w:hAnsiTheme="majorHAnsi" w:cs="Tahoma"/>
          <w:b/>
          <w:sz w:val="22"/>
          <w:szCs w:val="22"/>
        </w:rPr>
        <w:t>Pieds</w:t>
      </w:r>
    </w:p>
    <w:p w14:paraId="6C3ECD76" w14:textId="6DBBF409" w:rsidR="007B7050" w:rsidRPr="00093B93" w:rsidRDefault="001B6EE4" w:rsidP="00093B93">
      <w:pPr>
        <w:jc w:val="both"/>
        <w:rPr>
          <w:rFonts w:asciiTheme="majorHAnsi" w:hAnsiTheme="majorHAnsi" w:cs="Tahoma"/>
          <w:sz w:val="22"/>
          <w:szCs w:val="22"/>
        </w:rPr>
      </w:pPr>
      <w:r>
        <w:rPr>
          <w:rFonts w:asciiTheme="majorHAnsi" w:hAnsiTheme="majorHAnsi" w:cs="Tahoma"/>
          <w:sz w:val="22"/>
          <w:szCs w:val="22"/>
        </w:rPr>
        <w:t xml:space="preserve">En dessous de la cheville </w:t>
      </w:r>
      <w:r w:rsidR="007B7050" w:rsidRPr="00093B93">
        <w:rPr>
          <w:rFonts w:asciiTheme="majorHAnsi" w:hAnsiTheme="majorHAnsi" w:cs="Tahoma"/>
          <w:sz w:val="22"/>
          <w:szCs w:val="22"/>
        </w:rPr>
        <w:t>uniquement pour le balayage</w:t>
      </w:r>
      <w:r w:rsidR="005E49E4" w:rsidRPr="00093B93">
        <w:rPr>
          <w:rFonts w:asciiTheme="majorHAnsi" w:hAnsiTheme="majorHAnsi" w:cs="Tahoma"/>
          <w:sz w:val="22"/>
          <w:szCs w:val="22"/>
        </w:rPr>
        <w:t>.</w:t>
      </w:r>
    </w:p>
    <w:p w14:paraId="4ED3482E" w14:textId="77777777" w:rsidR="00E74D72" w:rsidRDefault="00E74D72" w:rsidP="00E74D72">
      <w:pPr>
        <w:pStyle w:val="Sansinterligne"/>
      </w:pPr>
      <w:bookmarkStart w:id="4" w:name="_Toc238902446"/>
    </w:p>
    <w:p w14:paraId="1A84E0DC" w14:textId="77777777" w:rsidR="00E74D72" w:rsidRDefault="00E74D72" w:rsidP="00E74D72">
      <w:pPr>
        <w:pStyle w:val="Sansinterligne"/>
      </w:pPr>
    </w:p>
    <w:p w14:paraId="4DAF3AE4" w14:textId="77777777" w:rsidR="00E74D72" w:rsidRDefault="00E74D72" w:rsidP="00E74D72">
      <w:pPr>
        <w:pStyle w:val="Sansinterligne"/>
      </w:pPr>
    </w:p>
    <w:p w14:paraId="56731505" w14:textId="77777777" w:rsidR="00E74D72" w:rsidRDefault="00E74D72" w:rsidP="00E74D72">
      <w:pPr>
        <w:pStyle w:val="Sansinterligne"/>
      </w:pPr>
    </w:p>
    <w:p w14:paraId="17FA32A4" w14:textId="77777777" w:rsidR="00E74D72" w:rsidRDefault="00E74D72" w:rsidP="00E74D72">
      <w:pPr>
        <w:pStyle w:val="Sansinterligne"/>
      </w:pPr>
    </w:p>
    <w:p w14:paraId="74757E8A" w14:textId="77777777" w:rsidR="00E74D72" w:rsidRDefault="00E74D72" w:rsidP="00E74D72">
      <w:pPr>
        <w:pStyle w:val="Sansinterligne"/>
      </w:pPr>
    </w:p>
    <w:p w14:paraId="5A84607A" w14:textId="77777777" w:rsidR="00E74D72" w:rsidRDefault="00E74D72" w:rsidP="00E74D72">
      <w:pPr>
        <w:pStyle w:val="Sansinterligne"/>
      </w:pPr>
    </w:p>
    <w:p w14:paraId="0503851E" w14:textId="77777777" w:rsidR="00E74D72" w:rsidRDefault="00E74D72" w:rsidP="00E74D72">
      <w:pPr>
        <w:pStyle w:val="Sansinterligne"/>
      </w:pPr>
    </w:p>
    <w:p w14:paraId="76B30AB8" w14:textId="77777777" w:rsidR="00E74D72" w:rsidRDefault="00E74D72" w:rsidP="00E74D72">
      <w:pPr>
        <w:pStyle w:val="Sansinterligne"/>
      </w:pPr>
    </w:p>
    <w:p w14:paraId="4EAC4552" w14:textId="42ED2302" w:rsidR="00FA7F68" w:rsidRDefault="005E49E4" w:rsidP="00383C81">
      <w:pPr>
        <w:pStyle w:val="Titre1"/>
      </w:pPr>
      <w:r w:rsidRPr="00DF5614">
        <w:t xml:space="preserve">Art. 5. </w:t>
      </w:r>
      <w:r w:rsidR="00DF5614" w:rsidRPr="00DF5614">
        <w:t>LES ZONES CIBLES NON AUTORISEES (</w:t>
      </w:r>
      <w:r w:rsidR="00DF5614" w:rsidRPr="00DF5614">
        <w:rPr>
          <w:sz w:val="20"/>
          <w:szCs w:val="20"/>
        </w:rPr>
        <w:t>TECHNIQUES INTERDITES ET COMPORTEMENT</w:t>
      </w:r>
      <w:r w:rsidR="00DF5614" w:rsidRPr="00DF5614">
        <w:t>)</w:t>
      </w:r>
      <w:bookmarkEnd w:id="4"/>
    </w:p>
    <w:p w14:paraId="1B9DF77E" w14:textId="77777777" w:rsidR="00DF5614" w:rsidRPr="00DF5614" w:rsidRDefault="00DF5614" w:rsidP="00093B93">
      <w:pPr>
        <w:jc w:val="both"/>
        <w:outlineLvl w:val="0"/>
        <w:rPr>
          <w:rFonts w:asciiTheme="majorHAnsi" w:hAnsiTheme="majorHAnsi" w:cs="Tahoma"/>
          <w:b/>
          <w:u w:val="single"/>
        </w:rPr>
      </w:pPr>
    </w:p>
    <w:p w14:paraId="41EC37DA" w14:textId="1E64C9C9" w:rsidR="00FA7F68" w:rsidRPr="00093B93" w:rsidRDefault="00DF5614" w:rsidP="00093B93">
      <w:pPr>
        <w:jc w:val="both"/>
        <w:rPr>
          <w:rFonts w:asciiTheme="majorHAnsi" w:hAnsiTheme="majorHAnsi" w:cs="Tahoma"/>
          <w:sz w:val="22"/>
          <w:szCs w:val="22"/>
        </w:rPr>
      </w:pPr>
      <w:r>
        <w:rPr>
          <w:rFonts w:asciiTheme="majorHAnsi" w:hAnsiTheme="majorHAnsi" w:cs="Tahoma"/>
          <w:sz w:val="22"/>
          <w:szCs w:val="22"/>
        </w:rPr>
        <w:t xml:space="preserve">- </w:t>
      </w:r>
      <w:r w:rsidR="00FA7F68" w:rsidRPr="00093B93">
        <w:rPr>
          <w:rFonts w:asciiTheme="majorHAnsi" w:hAnsiTheme="majorHAnsi" w:cs="Tahoma"/>
          <w:sz w:val="22"/>
          <w:szCs w:val="22"/>
        </w:rPr>
        <w:t>Dessus de la tête</w:t>
      </w:r>
      <w:r w:rsidR="005E49E4" w:rsidRPr="00093B93">
        <w:rPr>
          <w:rFonts w:asciiTheme="majorHAnsi" w:hAnsiTheme="majorHAnsi" w:cs="Tahoma"/>
          <w:sz w:val="22"/>
          <w:szCs w:val="22"/>
        </w:rPr>
        <w:t>.</w:t>
      </w:r>
    </w:p>
    <w:p w14:paraId="1E27709A" w14:textId="162C5D97" w:rsidR="00FA7F68" w:rsidRPr="00093B93" w:rsidRDefault="00DF5614" w:rsidP="00093B93">
      <w:pPr>
        <w:jc w:val="both"/>
        <w:rPr>
          <w:rFonts w:asciiTheme="majorHAnsi" w:hAnsiTheme="majorHAnsi" w:cs="Tahoma"/>
          <w:sz w:val="22"/>
          <w:szCs w:val="22"/>
        </w:rPr>
      </w:pPr>
      <w:r>
        <w:rPr>
          <w:rFonts w:asciiTheme="majorHAnsi" w:hAnsiTheme="majorHAnsi" w:cs="Tahoma"/>
          <w:sz w:val="22"/>
          <w:szCs w:val="22"/>
        </w:rPr>
        <w:t xml:space="preserve">- </w:t>
      </w:r>
      <w:r w:rsidR="00FA7F68" w:rsidRPr="00093B93">
        <w:rPr>
          <w:rFonts w:asciiTheme="majorHAnsi" w:hAnsiTheme="majorHAnsi" w:cs="Tahoma"/>
          <w:sz w:val="22"/>
          <w:szCs w:val="22"/>
        </w:rPr>
        <w:t>Arrière du torse (</w:t>
      </w:r>
      <w:r w:rsidR="006A282C" w:rsidRPr="00093B93">
        <w:rPr>
          <w:rFonts w:asciiTheme="majorHAnsi" w:hAnsiTheme="majorHAnsi" w:cs="Tahoma"/>
          <w:sz w:val="22"/>
          <w:szCs w:val="22"/>
        </w:rPr>
        <w:t>reins et colonne vertébrale)</w:t>
      </w:r>
      <w:r w:rsidR="005E49E4" w:rsidRPr="00093B93">
        <w:rPr>
          <w:rFonts w:asciiTheme="majorHAnsi" w:hAnsiTheme="majorHAnsi" w:cs="Tahoma"/>
          <w:sz w:val="22"/>
          <w:szCs w:val="22"/>
        </w:rPr>
        <w:t>.</w:t>
      </w:r>
    </w:p>
    <w:p w14:paraId="6A178595" w14:textId="3F0F21E7" w:rsidR="006A282C" w:rsidRPr="00093B93" w:rsidRDefault="00DF5614" w:rsidP="00093B93">
      <w:pPr>
        <w:jc w:val="both"/>
        <w:rPr>
          <w:rFonts w:asciiTheme="majorHAnsi" w:hAnsiTheme="majorHAnsi" w:cs="Tahoma"/>
          <w:sz w:val="22"/>
          <w:szCs w:val="22"/>
        </w:rPr>
      </w:pPr>
      <w:r>
        <w:rPr>
          <w:rFonts w:asciiTheme="majorHAnsi" w:hAnsiTheme="majorHAnsi" w:cs="Tahoma"/>
          <w:sz w:val="22"/>
          <w:szCs w:val="22"/>
        </w:rPr>
        <w:t xml:space="preserve">- </w:t>
      </w:r>
      <w:r w:rsidR="006A282C" w:rsidRPr="00093B93">
        <w:rPr>
          <w:rFonts w:asciiTheme="majorHAnsi" w:hAnsiTheme="majorHAnsi" w:cs="Tahoma"/>
          <w:sz w:val="22"/>
          <w:szCs w:val="22"/>
        </w:rPr>
        <w:t>Dessus des épaules</w:t>
      </w:r>
      <w:r w:rsidR="005E49E4" w:rsidRPr="00093B93">
        <w:rPr>
          <w:rFonts w:asciiTheme="majorHAnsi" w:hAnsiTheme="majorHAnsi" w:cs="Tahoma"/>
          <w:sz w:val="22"/>
          <w:szCs w:val="22"/>
        </w:rPr>
        <w:t>.</w:t>
      </w:r>
    </w:p>
    <w:p w14:paraId="236C8377" w14:textId="42946FA9" w:rsidR="006A282C" w:rsidRPr="00093B93" w:rsidRDefault="00DF5614" w:rsidP="00093B93">
      <w:pPr>
        <w:jc w:val="both"/>
        <w:rPr>
          <w:rFonts w:asciiTheme="majorHAnsi" w:hAnsiTheme="majorHAnsi" w:cs="Tahoma"/>
          <w:sz w:val="22"/>
          <w:szCs w:val="22"/>
        </w:rPr>
      </w:pPr>
      <w:r>
        <w:rPr>
          <w:rFonts w:asciiTheme="majorHAnsi" w:hAnsiTheme="majorHAnsi" w:cs="Tahoma"/>
          <w:sz w:val="22"/>
          <w:szCs w:val="22"/>
        </w:rPr>
        <w:t xml:space="preserve">- </w:t>
      </w:r>
      <w:r w:rsidR="006A282C" w:rsidRPr="00093B93">
        <w:rPr>
          <w:rFonts w:asciiTheme="majorHAnsi" w:hAnsiTheme="majorHAnsi" w:cs="Tahoma"/>
          <w:sz w:val="22"/>
          <w:szCs w:val="22"/>
        </w:rPr>
        <w:t>Cou : avant, côtés, arrière</w:t>
      </w:r>
      <w:r w:rsidR="005E49E4" w:rsidRPr="00093B93">
        <w:rPr>
          <w:rFonts w:asciiTheme="majorHAnsi" w:hAnsiTheme="majorHAnsi" w:cs="Tahoma"/>
          <w:sz w:val="22"/>
          <w:szCs w:val="22"/>
        </w:rPr>
        <w:t>.</w:t>
      </w:r>
    </w:p>
    <w:p w14:paraId="14FC3A02" w14:textId="538C90F1" w:rsidR="006A282C" w:rsidRPr="00093B93" w:rsidRDefault="00DF5614" w:rsidP="00093B93">
      <w:pPr>
        <w:jc w:val="both"/>
        <w:rPr>
          <w:rFonts w:asciiTheme="majorHAnsi" w:hAnsiTheme="majorHAnsi" w:cs="Tahoma"/>
          <w:sz w:val="22"/>
          <w:szCs w:val="22"/>
        </w:rPr>
      </w:pPr>
      <w:r>
        <w:rPr>
          <w:rFonts w:asciiTheme="majorHAnsi" w:hAnsiTheme="majorHAnsi" w:cs="Tahoma"/>
          <w:sz w:val="22"/>
          <w:szCs w:val="22"/>
        </w:rPr>
        <w:t xml:space="preserve">- </w:t>
      </w:r>
      <w:r w:rsidR="006A282C" w:rsidRPr="00093B93">
        <w:rPr>
          <w:rFonts w:asciiTheme="majorHAnsi" w:hAnsiTheme="majorHAnsi" w:cs="Tahoma"/>
          <w:sz w:val="22"/>
          <w:szCs w:val="22"/>
        </w:rPr>
        <w:t xml:space="preserve">En dessous de la ceinture (en dehors </w:t>
      </w:r>
      <w:proofErr w:type="gramStart"/>
      <w:r w:rsidR="006A282C" w:rsidRPr="00093B93">
        <w:rPr>
          <w:rFonts w:asciiTheme="majorHAnsi" w:hAnsiTheme="majorHAnsi" w:cs="Tahoma"/>
          <w:sz w:val="22"/>
          <w:szCs w:val="22"/>
        </w:rPr>
        <w:t>des  balayages</w:t>
      </w:r>
      <w:proofErr w:type="gramEnd"/>
      <w:r w:rsidR="006A282C" w:rsidRPr="00093B93">
        <w:rPr>
          <w:rFonts w:asciiTheme="majorHAnsi" w:hAnsiTheme="majorHAnsi" w:cs="Tahoma"/>
          <w:sz w:val="22"/>
          <w:szCs w:val="22"/>
        </w:rPr>
        <w:t>)</w:t>
      </w:r>
      <w:r w:rsidR="005E49E4" w:rsidRPr="00093B93">
        <w:rPr>
          <w:rFonts w:asciiTheme="majorHAnsi" w:hAnsiTheme="majorHAnsi" w:cs="Tahoma"/>
          <w:sz w:val="22"/>
          <w:szCs w:val="22"/>
        </w:rPr>
        <w:t>.</w:t>
      </w:r>
    </w:p>
    <w:p w14:paraId="2B4A2709" w14:textId="52A152A1" w:rsidR="006A282C" w:rsidRPr="00093B93" w:rsidRDefault="00DF5614" w:rsidP="00093B93">
      <w:pPr>
        <w:jc w:val="both"/>
        <w:rPr>
          <w:rFonts w:asciiTheme="majorHAnsi" w:hAnsiTheme="majorHAnsi" w:cs="Tahoma"/>
          <w:sz w:val="22"/>
          <w:szCs w:val="22"/>
        </w:rPr>
      </w:pPr>
      <w:r>
        <w:rPr>
          <w:rFonts w:asciiTheme="majorHAnsi" w:hAnsiTheme="majorHAnsi" w:cs="Tahoma"/>
          <w:sz w:val="22"/>
          <w:szCs w:val="22"/>
        </w:rPr>
        <w:t xml:space="preserve">- </w:t>
      </w:r>
      <w:r w:rsidR="006A282C" w:rsidRPr="00093B93">
        <w:rPr>
          <w:rFonts w:asciiTheme="majorHAnsi" w:hAnsiTheme="majorHAnsi" w:cs="Tahoma"/>
          <w:sz w:val="22"/>
          <w:szCs w:val="22"/>
        </w:rPr>
        <w:t xml:space="preserve">Continuer après l’ordre « STOP » ou lorsque </w:t>
      </w:r>
      <w:proofErr w:type="gramStart"/>
      <w:r w:rsidR="006A282C" w:rsidRPr="00093B93">
        <w:rPr>
          <w:rFonts w:asciiTheme="majorHAnsi" w:hAnsiTheme="majorHAnsi" w:cs="Tahoma"/>
          <w:sz w:val="22"/>
          <w:szCs w:val="22"/>
        </w:rPr>
        <w:t>le fin</w:t>
      </w:r>
      <w:proofErr w:type="gramEnd"/>
      <w:r w:rsidR="006A282C" w:rsidRPr="00093B93">
        <w:rPr>
          <w:rFonts w:asciiTheme="majorHAnsi" w:hAnsiTheme="majorHAnsi" w:cs="Tahoma"/>
          <w:sz w:val="22"/>
          <w:szCs w:val="22"/>
        </w:rPr>
        <w:t xml:space="preserve"> du round a été annoncé</w:t>
      </w:r>
      <w:r w:rsidR="005E49E4" w:rsidRPr="00093B93">
        <w:rPr>
          <w:rFonts w:asciiTheme="majorHAnsi" w:hAnsiTheme="majorHAnsi" w:cs="Tahoma"/>
          <w:sz w:val="22"/>
          <w:szCs w:val="22"/>
        </w:rPr>
        <w:t>.</w:t>
      </w:r>
    </w:p>
    <w:p w14:paraId="56C8429C" w14:textId="11EBC59B" w:rsidR="006A282C" w:rsidRPr="00093B93" w:rsidRDefault="00DF5614" w:rsidP="00093B93">
      <w:pPr>
        <w:jc w:val="both"/>
        <w:rPr>
          <w:rFonts w:asciiTheme="majorHAnsi" w:hAnsiTheme="majorHAnsi" w:cs="Tahoma"/>
          <w:sz w:val="22"/>
          <w:szCs w:val="22"/>
        </w:rPr>
      </w:pPr>
      <w:r>
        <w:rPr>
          <w:rFonts w:asciiTheme="majorHAnsi" w:hAnsiTheme="majorHAnsi" w:cs="Tahoma"/>
          <w:sz w:val="22"/>
          <w:szCs w:val="22"/>
        </w:rPr>
        <w:t xml:space="preserve">- </w:t>
      </w:r>
      <w:r w:rsidR="006A282C" w:rsidRPr="00093B93">
        <w:rPr>
          <w:rFonts w:asciiTheme="majorHAnsi" w:hAnsiTheme="majorHAnsi" w:cs="Tahoma"/>
          <w:sz w:val="22"/>
          <w:szCs w:val="22"/>
        </w:rPr>
        <w:t>Tourner le dos à son adversaire, se dérober, tomber au sol délibérément</w:t>
      </w:r>
      <w:r w:rsidR="005E49E4" w:rsidRPr="00093B93">
        <w:rPr>
          <w:rFonts w:asciiTheme="majorHAnsi" w:hAnsiTheme="majorHAnsi" w:cs="Tahoma"/>
          <w:sz w:val="22"/>
          <w:szCs w:val="22"/>
        </w:rPr>
        <w:t>.</w:t>
      </w:r>
    </w:p>
    <w:p w14:paraId="12934EFD" w14:textId="7B3A6985" w:rsidR="006A282C" w:rsidRPr="00093B93" w:rsidRDefault="00DF5614" w:rsidP="00093B93">
      <w:pPr>
        <w:jc w:val="both"/>
        <w:rPr>
          <w:rFonts w:asciiTheme="majorHAnsi" w:hAnsiTheme="majorHAnsi" w:cs="Tahoma"/>
          <w:sz w:val="22"/>
          <w:szCs w:val="22"/>
        </w:rPr>
      </w:pPr>
      <w:r>
        <w:rPr>
          <w:rFonts w:asciiTheme="majorHAnsi" w:hAnsiTheme="majorHAnsi" w:cs="Tahoma"/>
          <w:sz w:val="22"/>
          <w:szCs w:val="22"/>
        </w:rPr>
        <w:t xml:space="preserve">- </w:t>
      </w:r>
      <w:r w:rsidR="006A282C" w:rsidRPr="00093B93">
        <w:rPr>
          <w:rFonts w:asciiTheme="majorHAnsi" w:hAnsiTheme="majorHAnsi" w:cs="Tahoma"/>
          <w:sz w:val="22"/>
          <w:szCs w:val="22"/>
        </w:rPr>
        <w:t>Toutes les techniques en aveugle, incontrôlées</w:t>
      </w:r>
      <w:r w:rsidR="00971E33" w:rsidRPr="00093B93">
        <w:rPr>
          <w:rFonts w:asciiTheme="majorHAnsi" w:hAnsiTheme="majorHAnsi" w:cs="Tahoma"/>
          <w:sz w:val="22"/>
          <w:szCs w:val="22"/>
        </w:rPr>
        <w:t>,</w:t>
      </w:r>
      <w:r w:rsidR="006A282C" w:rsidRPr="00093B93">
        <w:rPr>
          <w:rFonts w:asciiTheme="majorHAnsi" w:hAnsiTheme="majorHAnsi" w:cs="Tahoma"/>
          <w:sz w:val="22"/>
          <w:szCs w:val="22"/>
        </w:rPr>
        <w:t xml:space="preserve"> en général</w:t>
      </w:r>
      <w:r w:rsidR="005E49E4" w:rsidRPr="00093B93">
        <w:rPr>
          <w:rFonts w:asciiTheme="majorHAnsi" w:hAnsiTheme="majorHAnsi" w:cs="Tahoma"/>
          <w:sz w:val="22"/>
          <w:szCs w:val="22"/>
        </w:rPr>
        <w:t>.</w:t>
      </w:r>
    </w:p>
    <w:p w14:paraId="3849F7BC" w14:textId="5A7704B0" w:rsidR="006A282C" w:rsidRPr="00DF5614" w:rsidRDefault="006A282C" w:rsidP="00383C81">
      <w:pPr>
        <w:pStyle w:val="Titre1"/>
      </w:pPr>
      <w:bookmarkStart w:id="5" w:name="_Toc238902447"/>
      <w:r w:rsidRPr="00DF5614">
        <w:t xml:space="preserve">Art.6. </w:t>
      </w:r>
      <w:r w:rsidR="00DF5614" w:rsidRPr="00DF5614">
        <w:t>TECHNIQUES AUTORISEES</w:t>
      </w:r>
      <w:bookmarkEnd w:id="5"/>
    </w:p>
    <w:p w14:paraId="0D6AAEED" w14:textId="77777777" w:rsidR="009B1594" w:rsidRPr="00093B93" w:rsidRDefault="009B1594" w:rsidP="00093B93">
      <w:pPr>
        <w:jc w:val="both"/>
        <w:outlineLvl w:val="0"/>
        <w:rPr>
          <w:rFonts w:asciiTheme="majorHAnsi" w:hAnsiTheme="majorHAnsi" w:cs="Tahoma"/>
          <w:b/>
          <w:sz w:val="22"/>
          <w:szCs w:val="22"/>
        </w:rPr>
      </w:pPr>
    </w:p>
    <w:p w14:paraId="2265BA44" w14:textId="27D9CFEA" w:rsidR="0013465C" w:rsidRPr="00093B93" w:rsidRDefault="009B1594" w:rsidP="00093B93">
      <w:pPr>
        <w:jc w:val="both"/>
        <w:outlineLvl w:val="0"/>
        <w:rPr>
          <w:rFonts w:asciiTheme="majorHAnsi" w:hAnsiTheme="majorHAnsi" w:cs="Tahoma"/>
          <w:b/>
          <w:sz w:val="22"/>
          <w:szCs w:val="22"/>
        </w:rPr>
      </w:pPr>
      <w:r w:rsidRPr="00093B93">
        <w:rPr>
          <w:rFonts w:asciiTheme="majorHAnsi" w:hAnsiTheme="majorHAnsi" w:cs="Tahoma"/>
          <w:b/>
          <w:sz w:val="22"/>
          <w:szCs w:val="22"/>
        </w:rPr>
        <w:t xml:space="preserve">- </w:t>
      </w:r>
      <w:r w:rsidR="006A282C" w:rsidRPr="00093B93">
        <w:rPr>
          <w:rFonts w:asciiTheme="majorHAnsi" w:hAnsiTheme="majorHAnsi" w:cs="Tahoma"/>
          <w:b/>
          <w:sz w:val="22"/>
          <w:szCs w:val="22"/>
        </w:rPr>
        <w:t>Coups de pieds</w:t>
      </w:r>
      <w:r w:rsidRPr="00093B93">
        <w:rPr>
          <w:rFonts w:asciiTheme="majorHAnsi" w:hAnsiTheme="majorHAnsi" w:cs="Tahoma"/>
          <w:b/>
          <w:sz w:val="22"/>
          <w:szCs w:val="22"/>
        </w:rPr>
        <w:t xml:space="preserve"> : </w:t>
      </w:r>
      <w:r w:rsidR="0013465C" w:rsidRPr="00093B93">
        <w:rPr>
          <w:rFonts w:asciiTheme="majorHAnsi" w:hAnsiTheme="majorHAnsi"/>
          <w:sz w:val="22"/>
          <w:szCs w:val="22"/>
        </w:rPr>
        <w:t>Avant, latéral, circulaire, revers, croissant, face, coup de pied sauté, balayage, coup de pied tournant</w:t>
      </w:r>
      <w:r w:rsidR="00DD0201">
        <w:rPr>
          <w:rFonts w:asciiTheme="majorHAnsi" w:hAnsiTheme="majorHAnsi"/>
          <w:sz w:val="22"/>
          <w:szCs w:val="22"/>
        </w:rPr>
        <w:t xml:space="preserve"> (interdit de frapper avec l’arrière du talon)</w:t>
      </w:r>
    </w:p>
    <w:p w14:paraId="3DDBD66C" w14:textId="77777777" w:rsidR="009B1594" w:rsidRPr="00093B93" w:rsidRDefault="009B1594" w:rsidP="00093B93">
      <w:pPr>
        <w:tabs>
          <w:tab w:val="left" w:pos="3686"/>
        </w:tabs>
        <w:jc w:val="both"/>
        <w:rPr>
          <w:rFonts w:asciiTheme="majorHAnsi" w:hAnsiTheme="majorHAnsi"/>
          <w:sz w:val="22"/>
          <w:szCs w:val="22"/>
        </w:rPr>
      </w:pPr>
    </w:p>
    <w:p w14:paraId="33A7804C" w14:textId="77777777" w:rsidR="0013465C" w:rsidRPr="00093B93" w:rsidRDefault="0013465C" w:rsidP="00093B93">
      <w:pPr>
        <w:tabs>
          <w:tab w:val="left" w:pos="3686"/>
        </w:tabs>
        <w:jc w:val="both"/>
        <w:rPr>
          <w:rFonts w:asciiTheme="majorHAnsi" w:hAnsiTheme="majorHAnsi"/>
          <w:sz w:val="22"/>
          <w:szCs w:val="22"/>
        </w:rPr>
      </w:pPr>
      <w:r w:rsidRPr="00093B93">
        <w:rPr>
          <w:rFonts w:asciiTheme="majorHAnsi" w:hAnsiTheme="majorHAnsi"/>
          <w:sz w:val="22"/>
          <w:szCs w:val="22"/>
        </w:rPr>
        <w:t>Clarification : le coup de pied circulaire au torse et à la tête est autorisé uniquement avec le coup de pied (les attaques avec le tibia ne sont pas autorisées)</w:t>
      </w:r>
    </w:p>
    <w:p w14:paraId="50C57644" w14:textId="77777777" w:rsidR="009B1594" w:rsidRPr="00093B93" w:rsidRDefault="009B1594" w:rsidP="00093B93">
      <w:pPr>
        <w:jc w:val="both"/>
        <w:outlineLvl w:val="0"/>
        <w:rPr>
          <w:rFonts w:asciiTheme="majorHAnsi" w:hAnsiTheme="majorHAnsi" w:cs="Tahoma"/>
          <w:b/>
          <w:sz w:val="22"/>
          <w:szCs w:val="22"/>
        </w:rPr>
      </w:pPr>
    </w:p>
    <w:p w14:paraId="4004243B" w14:textId="461A816D" w:rsidR="000E7BE7" w:rsidRPr="00093B93" w:rsidRDefault="009B1594" w:rsidP="00093B93">
      <w:pPr>
        <w:jc w:val="both"/>
        <w:outlineLvl w:val="0"/>
        <w:rPr>
          <w:rFonts w:asciiTheme="majorHAnsi" w:hAnsiTheme="majorHAnsi" w:cs="Tahoma"/>
          <w:b/>
          <w:sz w:val="22"/>
          <w:szCs w:val="22"/>
        </w:rPr>
      </w:pPr>
      <w:r w:rsidRPr="00093B93">
        <w:rPr>
          <w:rFonts w:asciiTheme="majorHAnsi" w:hAnsiTheme="majorHAnsi" w:cs="Tahoma"/>
          <w:b/>
          <w:sz w:val="22"/>
          <w:szCs w:val="22"/>
        </w:rPr>
        <w:t xml:space="preserve">- </w:t>
      </w:r>
      <w:r w:rsidR="005E49E4" w:rsidRPr="00093B93">
        <w:rPr>
          <w:rFonts w:asciiTheme="majorHAnsi" w:hAnsiTheme="majorHAnsi" w:cs="Tahoma"/>
          <w:b/>
          <w:sz w:val="22"/>
          <w:szCs w:val="22"/>
        </w:rPr>
        <w:t>Poings</w:t>
      </w:r>
      <w:r w:rsidRPr="00093B93">
        <w:rPr>
          <w:rFonts w:asciiTheme="majorHAnsi" w:hAnsiTheme="majorHAnsi" w:cs="Tahoma"/>
          <w:b/>
          <w:sz w:val="22"/>
          <w:szCs w:val="22"/>
        </w:rPr>
        <w:t xml:space="preserve"> : </w:t>
      </w:r>
      <w:r w:rsidR="0013465C" w:rsidRPr="00093B93">
        <w:rPr>
          <w:rFonts w:asciiTheme="majorHAnsi" w:hAnsiTheme="majorHAnsi" w:cs="Tahoma"/>
          <w:sz w:val="22"/>
          <w:szCs w:val="22"/>
        </w:rPr>
        <w:t>Directs, crochets, uppercuts</w:t>
      </w:r>
      <w:r w:rsidR="000E7BE7" w:rsidRPr="00093B93">
        <w:rPr>
          <w:rFonts w:asciiTheme="majorHAnsi" w:hAnsiTheme="majorHAnsi" w:cs="Tahoma"/>
          <w:sz w:val="22"/>
          <w:szCs w:val="22"/>
        </w:rPr>
        <w:t xml:space="preserve">, </w:t>
      </w:r>
      <w:r w:rsidR="005E49E4" w:rsidRPr="00093B93">
        <w:rPr>
          <w:rFonts w:asciiTheme="majorHAnsi" w:hAnsiTheme="majorHAnsi" w:cs="Tahoma"/>
          <w:sz w:val="22"/>
          <w:szCs w:val="22"/>
        </w:rPr>
        <w:t xml:space="preserve">Back </w:t>
      </w:r>
      <w:proofErr w:type="spellStart"/>
      <w:r w:rsidR="005E49E4" w:rsidRPr="00093B93">
        <w:rPr>
          <w:rFonts w:asciiTheme="majorHAnsi" w:hAnsiTheme="majorHAnsi" w:cs="Tahoma"/>
          <w:sz w:val="22"/>
          <w:szCs w:val="22"/>
        </w:rPr>
        <w:t>fist</w:t>
      </w:r>
      <w:proofErr w:type="spellEnd"/>
      <w:r w:rsidR="005E49E4" w:rsidRPr="00093B93">
        <w:rPr>
          <w:rFonts w:asciiTheme="majorHAnsi" w:hAnsiTheme="majorHAnsi" w:cs="Tahoma"/>
          <w:sz w:val="22"/>
          <w:szCs w:val="22"/>
        </w:rPr>
        <w:t xml:space="preserve"> (revers du poing </w:t>
      </w:r>
      <w:r w:rsidR="000E7BE7" w:rsidRPr="00093B93">
        <w:rPr>
          <w:rFonts w:asciiTheme="majorHAnsi" w:hAnsiTheme="majorHAnsi" w:cs="Tahoma"/>
          <w:sz w:val="22"/>
          <w:szCs w:val="22"/>
        </w:rPr>
        <w:t xml:space="preserve">non tournant), dessus de la </w:t>
      </w:r>
      <w:r w:rsidR="00971E33" w:rsidRPr="00093B93">
        <w:rPr>
          <w:rFonts w:asciiTheme="majorHAnsi" w:hAnsiTheme="majorHAnsi" w:cs="Tahoma"/>
          <w:sz w:val="22"/>
          <w:szCs w:val="22"/>
        </w:rPr>
        <w:t>main</w:t>
      </w:r>
      <w:r w:rsidR="00BA70A5" w:rsidRPr="00093B93">
        <w:rPr>
          <w:rFonts w:asciiTheme="majorHAnsi" w:hAnsiTheme="majorHAnsi" w:cs="Tahoma"/>
          <w:sz w:val="22"/>
          <w:szCs w:val="22"/>
        </w:rPr>
        <w:t>.</w:t>
      </w:r>
    </w:p>
    <w:p w14:paraId="4256E313" w14:textId="77777777" w:rsidR="009B1594" w:rsidRPr="00093B93" w:rsidRDefault="009B1594" w:rsidP="00093B93">
      <w:pPr>
        <w:jc w:val="both"/>
        <w:outlineLvl w:val="0"/>
        <w:rPr>
          <w:rFonts w:asciiTheme="majorHAnsi" w:hAnsiTheme="majorHAnsi" w:cs="Tahoma"/>
          <w:b/>
          <w:sz w:val="22"/>
          <w:szCs w:val="22"/>
        </w:rPr>
      </w:pPr>
    </w:p>
    <w:p w14:paraId="595F6E1C" w14:textId="0AEF0882" w:rsidR="00284A32" w:rsidRPr="00383C81" w:rsidRDefault="009B1594" w:rsidP="00383C81">
      <w:pPr>
        <w:jc w:val="both"/>
        <w:outlineLvl w:val="0"/>
        <w:rPr>
          <w:rFonts w:asciiTheme="majorHAnsi" w:hAnsiTheme="majorHAnsi" w:cs="Tahoma"/>
          <w:b/>
          <w:sz w:val="22"/>
          <w:szCs w:val="22"/>
        </w:rPr>
      </w:pPr>
      <w:r w:rsidRPr="00093B93">
        <w:rPr>
          <w:rFonts w:asciiTheme="majorHAnsi" w:hAnsiTheme="majorHAnsi" w:cs="Tahoma"/>
          <w:b/>
          <w:sz w:val="22"/>
          <w:szCs w:val="22"/>
        </w:rPr>
        <w:t xml:space="preserve">- </w:t>
      </w:r>
      <w:r w:rsidR="000E7BE7" w:rsidRPr="00093B93">
        <w:rPr>
          <w:rFonts w:asciiTheme="majorHAnsi" w:hAnsiTheme="majorHAnsi" w:cs="Tahoma"/>
          <w:b/>
          <w:sz w:val="22"/>
          <w:szCs w:val="22"/>
        </w:rPr>
        <w:t>Balayage</w:t>
      </w:r>
      <w:r w:rsidRPr="00093B93">
        <w:rPr>
          <w:rFonts w:asciiTheme="majorHAnsi" w:hAnsiTheme="majorHAnsi" w:cs="Tahoma"/>
          <w:b/>
          <w:sz w:val="22"/>
          <w:szCs w:val="22"/>
        </w:rPr>
        <w:t xml:space="preserve"> : </w:t>
      </w:r>
      <w:r w:rsidR="000E7BE7" w:rsidRPr="00093B93">
        <w:rPr>
          <w:rFonts w:asciiTheme="majorHAnsi" w:hAnsiTheme="majorHAnsi" w:cs="Tahoma"/>
          <w:sz w:val="22"/>
          <w:szCs w:val="22"/>
        </w:rPr>
        <w:t>En dessous de la cheville (les balayages sont autorisés) pour marquer des points avec un balayage, l’attaquant doit rester sur ses jambes</w:t>
      </w:r>
      <w:r w:rsidR="00284A32" w:rsidRPr="00093B93">
        <w:rPr>
          <w:rFonts w:asciiTheme="majorHAnsi" w:hAnsiTheme="majorHAnsi" w:cs="Tahoma"/>
          <w:sz w:val="22"/>
          <w:szCs w:val="22"/>
        </w:rPr>
        <w:t xml:space="preserve"> à tout moment. Si à un moment donné de l’exécution du balayage l’attaquant touche le sol avec une partie de son corps autre que ses pieds, aucun point ne sera accordé. Un point sera accordé à l’attaquant si son adversaire touche le sol avec une</w:t>
      </w:r>
      <w:r w:rsidR="00971E33" w:rsidRPr="00093B93">
        <w:rPr>
          <w:rFonts w:asciiTheme="majorHAnsi" w:hAnsiTheme="majorHAnsi" w:cs="Tahoma"/>
          <w:sz w:val="22"/>
          <w:szCs w:val="22"/>
        </w:rPr>
        <w:t xml:space="preserve"> partie de son corps autre que s</w:t>
      </w:r>
      <w:r w:rsidR="00284A32" w:rsidRPr="00093B93">
        <w:rPr>
          <w:rFonts w:asciiTheme="majorHAnsi" w:hAnsiTheme="majorHAnsi" w:cs="Tahoma"/>
          <w:sz w:val="22"/>
          <w:szCs w:val="22"/>
        </w:rPr>
        <w:t>es pieds.</w:t>
      </w:r>
    </w:p>
    <w:p w14:paraId="3D100755" w14:textId="2F03A5C6" w:rsidR="00284A32" w:rsidRPr="00DF5614" w:rsidRDefault="009E2A14" w:rsidP="00383C81">
      <w:pPr>
        <w:pStyle w:val="Titre1"/>
      </w:pPr>
      <w:bookmarkStart w:id="6" w:name="_Toc238902448"/>
      <w:r w:rsidRPr="00DF5614">
        <w:t>Art.7</w:t>
      </w:r>
      <w:r w:rsidR="007B4203" w:rsidRPr="00DF5614">
        <w:t xml:space="preserve">. </w:t>
      </w:r>
      <w:r w:rsidR="00622DE7" w:rsidRPr="00DF5614">
        <w:t>TECHNIQUES ET ACTIONS NON AUTORISEES</w:t>
      </w:r>
      <w:bookmarkEnd w:id="6"/>
    </w:p>
    <w:p w14:paraId="2AF61595" w14:textId="77777777" w:rsidR="007B4203" w:rsidRPr="00093B93" w:rsidRDefault="007B4203" w:rsidP="00093B93">
      <w:pPr>
        <w:jc w:val="both"/>
        <w:rPr>
          <w:rFonts w:asciiTheme="majorHAnsi" w:hAnsiTheme="majorHAnsi" w:cs="Tahoma"/>
          <w:b/>
          <w:sz w:val="22"/>
          <w:szCs w:val="22"/>
        </w:rPr>
      </w:pPr>
    </w:p>
    <w:p w14:paraId="3DA6B678" w14:textId="77777777" w:rsidR="007B4203" w:rsidRPr="00093B93" w:rsidRDefault="007B4203" w:rsidP="00093B93">
      <w:pPr>
        <w:pStyle w:val="Paragraphedeliste"/>
        <w:numPr>
          <w:ilvl w:val="0"/>
          <w:numId w:val="1"/>
        </w:numPr>
        <w:jc w:val="both"/>
        <w:rPr>
          <w:rFonts w:asciiTheme="majorHAnsi" w:hAnsiTheme="majorHAnsi" w:cs="Tahoma"/>
          <w:sz w:val="22"/>
          <w:szCs w:val="22"/>
        </w:rPr>
      </w:pPr>
      <w:r w:rsidRPr="00093B93">
        <w:rPr>
          <w:rFonts w:asciiTheme="majorHAnsi" w:hAnsiTheme="majorHAnsi" w:cs="Tahoma"/>
          <w:sz w:val="22"/>
          <w:szCs w:val="22"/>
        </w:rPr>
        <w:t>Attaques avec des techniques autres que celles mentionnées dans la section 6</w:t>
      </w:r>
      <w:r w:rsidR="00BA70A5" w:rsidRPr="00093B93">
        <w:rPr>
          <w:rFonts w:asciiTheme="majorHAnsi" w:hAnsiTheme="majorHAnsi" w:cs="Tahoma"/>
          <w:sz w:val="22"/>
          <w:szCs w:val="22"/>
        </w:rPr>
        <w:t>.</w:t>
      </w:r>
    </w:p>
    <w:p w14:paraId="3FB2DC0E" w14:textId="77777777" w:rsidR="007B4203" w:rsidRPr="00093B93" w:rsidRDefault="007B4203" w:rsidP="00093B93">
      <w:pPr>
        <w:pStyle w:val="Paragraphedeliste"/>
        <w:numPr>
          <w:ilvl w:val="0"/>
          <w:numId w:val="1"/>
        </w:numPr>
        <w:jc w:val="both"/>
        <w:rPr>
          <w:rFonts w:asciiTheme="majorHAnsi" w:hAnsiTheme="majorHAnsi" w:cs="Tahoma"/>
          <w:sz w:val="22"/>
          <w:szCs w:val="22"/>
          <w:lang w:val="en-US"/>
        </w:rPr>
      </w:pPr>
      <w:r w:rsidRPr="00093B93">
        <w:rPr>
          <w:rFonts w:asciiTheme="majorHAnsi" w:hAnsiTheme="majorHAnsi" w:cs="Tahoma"/>
          <w:sz w:val="22"/>
          <w:szCs w:val="22"/>
          <w:lang w:val="en-US"/>
        </w:rPr>
        <w:t xml:space="preserve">Revers de </w:t>
      </w:r>
      <w:proofErr w:type="spellStart"/>
      <w:r w:rsidRPr="00093B93">
        <w:rPr>
          <w:rFonts w:asciiTheme="majorHAnsi" w:hAnsiTheme="majorHAnsi" w:cs="Tahoma"/>
          <w:sz w:val="22"/>
          <w:szCs w:val="22"/>
          <w:lang w:val="en-US"/>
        </w:rPr>
        <w:t>poing</w:t>
      </w:r>
      <w:proofErr w:type="spellEnd"/>
      <w:r w:rsidRPr="00093B93">
        <w:rPr>
          <w:rFonts w:asciiTheme="majorHAnsi" w:hAnsiTheme="majorHAnsi" w:cs="Tahoma"/>
          <w:sz w:val="22"/>
          <w:szCs w:val="22"/>
          <w:lang w:val="en-US"/>
        </w:rPr>
        <w:t xml:space="preserve"> tournant</w:t>
      </w:r>
      <w:r w:rsidR="00BA70A5" w:rsidRPr="00093B93">
        <w:rPr>
          <w:rFonts w:asciiTheme="majorHAnsi" w:hAnsiTheme="majorHAnsi" w:cs="Tahoma"/>
          <w:sz w:val="22"/>
          <w:szCs w:val="22"/>
          <w:lang w:val="en-US"/>
        </w:rPr>
        <w:t xml:space="preserve"> (spinning back fist).</w:t>
      </w:r>
    </w:p>
    <w:p w14:paraId="4BB0E358" w14:textId="77777777" w:rsidR="007B4203" w:rsidRPr="00093B93" w:rsidRDefault="007B4203" w:rsidP="00093B93">
      <w:pPr>
        <w:pStyle w:val="Paragraphedeliste"/>
        <w:numPr>
          <w:ilvl w:val="0"/>
          <w:numId w:val="1"/>
        </w:numPr>
        <w:jc w:val="both"/>
        <w:rPr>
          <w:rFonts w:asciiTheme="majorHAnsi" w:hAnsiTheme="majorHAnsi" w:cs="Tahoma"/>
          <w:sz w:val="22"/>
          <w:szCs w:val="22"/>
        </w:rPr>
      </w:pPr>
      <w:r w:rsidRPr="00093B93">
        <w:rPr>
          <w:rFonts w:asciiTheme="majorHAnsi" w:hAnsiTheme="majorHAnsi" w:cs="Tahoma"/>
          <w:sz w:val="22"/>
          <w:szCs w:val="22"/>
        </w:rPr>
        <w:t>Eviter ou refuser de combattre</w:t>
      </w:r>
      <w:r w:rsidR="00BA70A5" w:rsidRPr="00093B93">
        <w:rPr>
          <w:rFonts w:asciiTheme="majorHAnsi" w:hAnsiTheme="majorHAnsi" w:cs="Tahoma"/>
          <w:sz w:val="22"/>
          <w:szCs w:val="22"/>
        </w:rPr>
        <w:t>.</w:t>
      </w:r>
    </w:p>
    <w:p w14:paraId="5C0E9423" w14:textId="77777777" w:rsidR="007B4203" w:rsidRPr="00093B93" w:rsidRDefault="007B4203" w:rsidP="00093B93">
      <w:pPr>
        <w:pStyle w:val="Paragraphedeliste"/>
        <w:numPr>
          <w:ilvl w:val="0"/>
          <w:numId w:val="1"/>
        </w:numPr>
        <w:jc w:val="both"/>
        <w:rPr>
          <w:rFonts w:asciiTheme="majorHAnsi" w:hAnsiTheme="majorHAnsi" w:cs="Tahoma"/>
          <w:sz w:val="22"/>
          <w:szCs w:val="22"/>
        </w:rPr>
      </w:pPr>
      <w:r w:rsidRPr="00093B93">
        <w:rPr>
          <w:rFonts w:asciiTheme="majorHAnsi" w:hAnsiTheme="majorHAnsi" w:cs="Tahoma"/>
          <w:sz w:val="22"/>
          <w:szCs w:val="22"/>
        </w:rPr>
        <w:t>Tomber ou se laisser tomber sur le sol sans motif valable</w:t>
      </w:r>
      <w:r w:rsidR="00BA70A5" w:rsidRPr="00093B93">
        <w:rPr>
          <w:rFonts w:asciiTheme="majorHAnsi" w:hAnsiTheme="majorHAnsi" w:cs="Tahoma"/>
          <w:sz w:val="22"/>
          <w:szCs w:val="22"/>
        </w:rPr>
        <w:t>.</w:t>
      </w:r>
    </w:p>
    <w:p w14:paraId="3655F582" w14:textId="77777777" w:rsidR="007B4203" w:rsidRPr="00093B93" w:rsidRDefault="007B4203" w:rsidP="00093B93">
      <w:pPr>
        <w:pStyle w:val="Paragraphedeliste"/>
        <w:numPr>
          <w:ilvl w:val="0"/>
          <w:numId w:val="1"/>
        </w:numPr>
        <w:jc w:val="both"/>
        <w:rPr>
          <w:rFonts w:asciiTheme="majorHAnsi" w:hAnsiTheme="majorHAnsi" w:cs="Tahoma"/>
          <w:sz w:val="22"/>
          <w:szCs w:val="22"/>
        </w:rPr>
      </w:pPr>
      <w:r w:rsidRPr="00093B93">
        <w:rPr>
          <w:rFonts w:asciiTheme="majorHAnsi" w:hAnsiTheme="majorHAnsi" w:cs="Tahoma"/>
          <w:sz w:val="22"/>
          <w:szCs w:val="22"/>
        </w:rPr>
        <w:t>Partir de la zone de combat (sortie)</w:t>
      </w:r>
      <w:r w:rsidR="00BA70A5" w:rsidRPr="00093B93">
        <w:rPr>
          <w:rFonts w:asciiTheme="majorHAnsi" w:hAnsiTheme="majorHAnsi" w:cs="Tahoma"/>
          <w:sz w:val="22"/>
          <w:szCs w:val="22"/>
        </w:rPr>
        <w:t>.</w:t>
      </w:r>
    </w:p>
    <w:p w14:paraId="1AB83A32" w14:textId="77777777" w:rsidR="007B4203" w:rsidRPr="00093B93" w:rsidRDefault="007B4203" w:rsidP="00093B93">
      <w:pPr>
        <w:pStyle w:val="Paragraphedeliste"/>
        <w:numPr>
          <w:ilvl w:val="0"/>
          <w:numId w:val="1"/>
        </w:numPr>
        <w:jc w:val="both"/>
        <w:rPr>
          <w:rFonts w:asciiTheme="majorHAnsi" w:hAnsiTheme="majorHAnsi" w:cs="Tahoma"/>
          <w:sz w:val="22"/>
          <w:szCs w:val="22"/>
        </w:rPr>
      </w:pPr>
      <w:r w:rsidRPr="00093B93">
        <w:rPr>
          <w:rFonts w:asciiTheme="majorHAnsi" w:hAnsiTheme="majorHAnsi" w:cs="Tahoma"/>
          <w:sz w:val="22"/>
          <w:szCs w:val="22"/>
        </w:rPr>
        <w:t xml:space="preserve">Attaque avec contact excessif ou </w:t>
      </w:r>
      <w:r w:rsidR="0013465C" w:rsidRPr="00093B93">
        <w:rPr>
          <w:rFonts w:asciiTheme="majorHAnsi" w:hAnsiTheme="majorHAnsi" w:cs="Tahoma"/>
          <w:sz w:val="22"/>
          <w:szCs w:val="22"/>
        </w:rPr>
        <w:t>dangereux</w:t>
      </w:r>
    </w:p>
    <w:p w14:paraId="289D4BF5" w14:textId="77777777" w:rsidR="007B4203" w:rsidRPr="00093B93" w:rsidRDefault="001557C1" w:rsidP="00093B93">
      <w:pPr>
        <w:pStyle w:val="Paragraphedeliste"/>
        <w:numPr>
          <w:ilvl w:val="0"/>
          <w:numId w:val="1"/>
        </w:numPr>
        <w:jc w:val="both"/>
        <w:rPr>
          <w:rFonts w:asciiTheme="majorHAnsi" w:hAnsiTheme="majorHAnsi" w:cs="Tahoma"/>
          <w:sz w:val="22"/>
          <w:szCs w:val="22"/>
        </w:rPr>
      </w:pPr>
      <w:r w:rsidRPr="00093B93">
        <w:rPr>
          <w:rFonts w:asciiTheme="majorHAnsi" w:hAnsiTheme="majorHAnsi" w:cs="Tahoma"/>
          <w:sz w:val="22"/>
          <w:szCs w:val="22"/>
        </w:rPr>
        <w:t xml:space="preserve">Conduite antisportive, le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ne peut avoir qu’un seul avertissement, ensuite la procédure normale de pénalité et disqualification sera suivie. Toutefois, en cas de conduite antisportive important</w:t>
      </w:r>
      <w:r w:rsidR="003D2D03" w:rsidRPr="00093B93">
        <w:rPr>
          <w:rFonts w:asciiTheme="majorHAnsi" w:hAnsiTheme="majorHAnsi" w:cs="Tahoma"/>
          <w:sz w:val="22"/>
          <w:szCs w:val="22"/>
        </w:rPr>
        <w:t>e</w:t>
      </w:r>
      <w:r w:rsidRPr="00093B93">
        <w:rPr>
          <w:rFonts w:asciiTheme="majorHAnsi" w:hAnsiTheme="majorHAnsi" w:cs="Tahoma"/>
          <w:sz w:val="22"/>
          <w:szCs w:val="22"/>
        </w:rPr>
        <w:t xml:space="preserve">, le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peut être disqualifié ou avoir un point de déduction à la première offense, cela dépend de la sévérité de l’infraction.</w:t>
      </w:r>
    </w:p>
    <w:p w14:paraId="3577CDE5" w14:textId="77777777" w:rsidR="001557C1" w:rsidRPr="00093B93" w:rsidRDefault="001557C1" w:rsidP="00093B93">
      <w:pPr>
        <w:pStyle w:val="Paragraphedeliste"/>
        <w:numPr>
          <w:ilvl w:val="0"/>
          <w:numId w:val="1"/>
        </w:numPr>
        <w:jc w:val="both"/>
        <w:rPr>
          <w:rFonts w:asciiTheme="majorHAnsi" w:hAnsiTheme="majorHAnsi" w:cs="Tahoma"/>
          <w:sz w:val="22"/>
          <w:szCs w:val="22"/>
        </w:rPr>
      </w:pPr>
      <w:r w:rsidRPr="00093B93">
        <w:rPr>
          <w:rFonts w:asciiTheme="majorHAnsi" w:hAnsiTheme="majorHAnsi" w:cs="Tahoma"/>
          <w:sz w:val="22"/>
          <w:szCs w:val="22"/>
        </w:rPr>
        <w:t>Saisie / maintien n’est pas autorisé</w:t>
      </w:r>
      <w:r w:rsidR="00BA70A5" w:rsidRPr="00093B93">
        <w:rPr>
          <w:rFonts w:asciiTheme="majorHAnsi" w:hAnsiTheme="majorHAnsi" w:cs="Tahoma"/>
          <w:sz w:val="22"/>
          <w:szCs w:val="22"/>
        </w:rPr>
        <w:t>.</w:t>
      </w:r>
    </w:p>
    <w:p w14:paraId="5022A681" w14:textId="6D4470C6" w:rsidR="001557C1" w:rsidRPr="00093B93" w:rsidRDefault="001557C1" w:rsidP="00093B93">
      <w:pPr>
        <w:pStyle w:val="Paragraphedeliste"/>
        <w:numPr>
          <w:ilvl w:val="0"/>
          <w:numId w:val="1"/>
        </w:numPr>
        <w:jc w:val="both"/>
        <w:rPr>
          <w:rFonts w:asciiTheme="majorHAnsi" w:hAnsiTheme="majorHAnsi" w:cs="Tahoma"/>
          <w:sz w:val="22"/>
          <w:szCs w:val="22"/>
        </w:rPr>
      </w:pPr>
      <w:r w:rsidRPr="00093B93">
        <w:rPr>
          <w:rFonts w:asciiTheme="majorHAnsi" w:hAnsiTheme="majorHAnsi" w:cs="Tahoma"/>
          <w:sz w:val="22"/>
          <w:szCs w:val="22"/>
        </w:rPr>
        <w:t xml:space="preserve">Attaquer ou proférer des injures verbales à un officiel à l’intérieur ou en dehors du tatami, pousser, saisir sans </w:t>
      </w:r>
      <w:r w:rsidR="002D7FA7" w:rsidRPr="00093B93">
        <w:rPr>
          <w:rFonts w:asciiTheme="majorHAnsi" w:hAnsiTheme="majorHAnsi" w:cs="Tahoma"/>
          <w:sz w:val="22"/>
          <w:szCs w:val="22"/>
        </w:rPr>
        <w:t xml:space="preserve">aucun </w:t>
      </w:r>
      <w:r w:rsidRPr="00093B93">
        <w:rPr>
          <w:rFonts w:asciiTheme="majorHAnsi" w:hAnsiTheme="majorHAnsi" w:cs="Tahoma"/>
          <w:sz w:val="22"/>
          <w:szCs w:val="22"/>
        </w:rPr>
        <w:t>autre but, cracher ou même tenter une seule de ses actions entrainera la disqualification immédiate</w:t>
      </w:r>
      <w:r w:rsidR="002D7FA7" w:rsidRPr="00093B93">
        <w:rPr>
          <w:rFonts w:asciiTheme="majorHAnsi" w:hAnsiTheme="majorHAnsi" w:cs="Tahoma"/>
          <w:sz w:val="22"/>
          <w:szCs w:val="22"/>
        </w:rPr>
        <w:t xml:space="preserve">. Dans l’éventualité qu’une de ces actions soit faite par un </w:t>
      </w:r>
      <w:r w:rsidR="0013465C" w:rsidRPr="00093B93">
        <w:rPr>
          <w:rFonts w:asciiTheme="majorHAnsi" w:hAnsiTheme="majorHAnsi" w:cs="Tahoma"/>
          <w:sz w:val="22"/>
          <w:szCs w:val="22"/>
        </w:rPr>
        <w:t>kickboxeur</w:t>
      </w:r>
      <w:r w:rsidR="002D7FA7" w:rsidRPr="00093B93">
        <w:rPr>
          <w:rFonts w:asciiTheme="majorHAnsi" w:hAnsiTheme="majorHAnsi" w:cs="Tahoma"/>
          <w:sz w:val="22"/>
          <w:szCs w:val="22"/>
        </w:rPr>
        <w:t xml:space="preserve"> pénalisé ou son entraineur, la personne concernée peut être expulsée du hall ou du site du tournoi et l’affaire sera transmise </w:t>
      </w:r>
      <w:r w:rsidR="00BA70A5" w:rsidRPr="00093B93">
        <w:rPr>
          <w:rFonts w:asciiTheme="majorHAnsi" w:hAnsiTheme="majorHAnsi" w:cs="Tahoma"/>
          <w:sz w:val="22"/>
          <w:szCs w:val="22"/>
        </w:rPr>
        <w:t>à la commission</w:t>
      </w:r>
      <w:r w:rsidR="002D7FA7" w:rsidRPr="00093B93">
        <w:rPr>
          <w:rFonts w:asciiTheme="majorHAnsi" w:hAnsiTheme="majorHAnsi" w:cs="Tahoma"/>
          <w:sz w:val="22"/>
          <w:szCs w:val="22"/>
        </w:rPr>
        <w:t xml:space="preserve"> d’arbitrage de la </w:t>
      </w:r>
      <w:r w:rsidR="00602A41">
        <w:rPr>
          <w:rFonts w:asciiTheme="majorHAnsi" w:hAnsiTheme="majorHAnsi" w:cs="Tahoma"/>
          <w:sz w:val="22"/>
          <w:szCs w:val="22"/>
        </w:rPr>
        <w:t>FFKMDA</w:t>
      </w:r>
      <w:r w:rsidR="002D7FA7" w:rsidRPr="00093B93">
        <w:rPr>
          <w:rFonts w:asciiTheme="majorHAnsi" w:hAnsiTheme="majorHAnsi" w:cs="Tahoma"/>
          <w:sz w:val="22"/>
          <w:szCs w:val="22"/>
        </w:rPr>
        <w:t>.</w:t>
      </w:r>
    </w:p>
    <w:p w14:paraId="5C5A744F" w14:textId="77777777" w:rsidR="002D7FA7" w:rsidRPr="00093B93" w:rsidRDefault="002D7FA7" w:rsidP="00093B93">
      <w:pPr>
        <w:pStyle w:val="Paragraphedeliste"/>
        <w:numPr>
          <w:ilvl w:val="0"/>
          <w:numId w:val="1"/>
        </w:numPr>
        <w:jc w:val="both"/>
        <w:rPr>
          <w:rFonts w:asciiTheme="majorHAnsi" w:hAnsiTheme="majorHAnsi" w:cs="Tahoma"/>
          <w:sz w:val="22"/>
          <w:szCs w:val="22"/>
        </w:rPr>
      </w:pPr>
      <w:r w:rsidRPr="00093B93">
        <w:rPr>
          <w:rFonts w:asciiTheme="majorHAnsi" w:hAnsiTheme="majorHAnsi" w:cs="Tahoma"/>
          <w:sz w:val="22"/>
          <w:szCs w:val="22"/>
        </w:rPr>
        <w:t>Attaques au sol</w:t>
      </w:r>
    </w:p>
    <w:p w14:paraId="0F261A01" w14:textId="6421531E" w:rsidR="00383C81" w:rsidRDefault="002D7FA7" w:rsidP="00732101">
      <w:pPr>
        <w:pStyle w:val="Paragraphedeliste"/>
        <w:numPr>
          <w:ilvl w:val="0"/>
          <w:numId w:val="1"/>
        </w:numPr>
        <w:jc w:val="both"/>
        <w:rPr>
          <w:rFonts w:asciiTheme="majorHAnsi" w:hAnsiTheme="majorHAnsi" w:cs="Tahoma"/>
          <w:sz w:val="22"/>
          <w:szCs w:val="22"/>
        </w:rPr>
      </w:pPr>
      <w:r w:rsidRPr="00602A41">
        <w:rPr>
          <w:rFonts w:asciiTheme="majorHAnsi" w:hAnsiTheme="majorHAnsi" w:cs="Tahoma"/>
          <w:sz w:val="22"/>
          <w:szCs w:val="22"/>
        </w:rPr>
        <w:t>Cracher son protège-dents volontairement</w:t>
      </w:r>
      <w:r w:rsidR="00BA70A5" w:rsidRPr="00602A41">
        <w:rPr>
          <w:rFonts w:asciiTheme="majorHAnsi" w:hAnsiTheme="majorHAnsi" w:cs="Tahoma"/>
          <w:sz w:val="22"/>
          <w:szCs w:val="22"/>
        </w:rPr>
        <w:t>.</w:t>
      </w:r>
    </w:p>
    <w:p w14:paraId="3A42F376" w14:textId="77777777" w:rsidR="00016C5B" w:rsidRDefault="00016C5B" w:rsidP="00016C5B">
      <w:pPr>
        <w:pStyle w:val="Paragraphedeliste"/>
        <w:jc w:val="both"/>
        <w:rPr>
          <w:rFonts w:asciiTheme="majorHAnsi" w:hAnsiTheme="majorHAnsi" w:cs="Tahoma"/>
          <w:sz w:val="22"/>
          <w:szCs w:val="22"/>
        </w:rPr>
      </w:pPr>
    </w:p>
    <w:p w14:paraId="3A069BA7" w14:textId="0FAB50AF" w:rsidR="00602A41" w:rsidRPr="00AB287D" w:rsidRDefault="002D7FA7" w:rsidP="00602A41">
      <w:pPr>
        <w:pStyle w:val="Paragraphedeliste"/>
        <w:numPr>
          <w:ilvl w:val="0"/>
          <w:numId w:val="1"/>
        </w:numPr>
        <w:jc w:val="both"/>
        <w:rPr>
          <w:rFonts w:asciiTheme="majorHAnsi" w:hAnsiTheme="majorHAnsi" w:cs="Tahoma"/>
          <w:sz w:val="22"/>
          <w:szCs w:val="22"/>
        </w:rPr>
      </w:pPr>
      <w:r w:rsidRPr="00AB287D">
        <w:rPr>
          <w:rFonts w:asciiTheme="majorHAnsi" w:hAnsiTheme="majorHAnsi" w:cs="Tahoma"/>
          <w:sz w:val="22"/>
          <w:szCs w:val="22"/>
        </w:rPr>
        <w:lastRenderedPageBreak/>
        <w:t xml:space="preserve">Un </w:t>
      </w:r>
      <w:r w:rsidR="0013465C" w:rsidRPr="00AB287D">
        <w:rPr>
          <w:rFonts w:asciiTheme="majorHAnsi" w:hAnsiTheme="majorHAnsi" w:cs="Tahoma"/>
          <w:sz w:val="22"/>
          <w:szCs w:val="22"/>
        </w:rPr>
        <w:t>kickboxeur</w:t>
      </w:r>
      <w:r w:rsidRPr="00AB287D">
        <w:rPr>
          <w:rFonts w:asciiTheme="majorHAnsi" w:hAnsiTheme="majorHAnsi" w:cs="Tahoma"/>
          <w:sz w:val="22"/>
          <w:szCs w:val="22"/>
        </w:rPr>
        <w:t xml:space="preserve"> ne peut pas attaquer son adversaire au sol. L’arbitre de centre est responsable de l’arrêt immédiat </w:t>
      </w:r>
      <w:r w:rsidR="00C46AB3" w:rsidRPr="00AB287D">
        <w:rPr>
          <w:rFonts w:asciiTheme="majorHAnsi" w:hAnsiTheme="majorHAnsi" w:cs="Tahoma"/>
          <w:sz w:val="22"/>
          <w:szCs w:val="22"/>
        </w:rPr>
        <w:t>de l’assaut</w:t>
      </w:r>
      <w:r w:rsidRPr="00AB287D">
        <w:rPr>
          <w:rFonts w:asciiTheme="majorHAnsi" w:hAnsiTheme="majorHAnsi" w:cs="Tahoma"/>
          <w:sz w:val="22"/>
          <w:szCs w:val="22"/>
        </w:rPr>
        <w:t xml:space="preserve"> lorsqu’un des deux </w:t>
      </w:r>
      <w:r w:rsidR="000D4B94" w:rsidRPr="00AB287D">
        <w:rPr>
          <w:rFonts w:asciiTheme="majorHAnsi" w:hAnsiTheme="majorHAnsi" w:cs="Tahoma"/>
          <w:sz w:val="22"/>
          <w:szCs w:val="22"/>
        </w:rPr>
        <w:t>kickboxeurs</w:t>
      </w:r>
      <w:r w:rsidRPr="00AB287D">
        <w:rPr>
          <w:rFonts w:asciiTheme="majorHAnsi" w:hAnsiTheme="majorHAnsi" w:cs="Tahoma"/>
          <w:sz w:val="22"/>
          <w:szCs w:val="22"/>
        </w:rPr>
        <w:t xml:space="preserve"> touche le sol avec une partie de son corps mis à part leurs pieds. Piétiner la tête ou le corps d’un </w:t>
      </w:r>
      <w:r w:rsidR="0013465C" w:rsidRPr="00AB287D">
        <w:rPr>
          <w:rFonts w:asciiTheme="majorHAnsi" w:hAnsiTheme="majorHAnsi" w:cs="Tahoma"/>
          <w:sz w:val="22"/>
          <w:szCs w:val="22"/>
        </w:rPr>
        <w:t>kickboxeur</w:t>
      </w:r>
      <w:r w:rsidRPr="00AB287D">
        <w:rPr>
          <w:rFonts w:asciiTheme="majorHAnsi" w:hAnsiTheme="majorHAnsi" w:cs="Tahoma"/>
          <w:sz w:val="22"/>
          <w:szCs w:val="22"/>
        </w:rPr>
        <w:t xml:space="preserve"> à terre peut entrainer un point négatif ou la disqualification (décision des juges à la majorité)</w:t>
      </w:r>
      <w:r w:rsidR="00BA70A5" w:rsidRPr="00AB287D">
        <w:rPr>
          <w:rFonts w:asciiTheme="majorHAnsi" w:hAnsiTheme="majorHAnsi" w:cs="Tahoma"/>
          <w:sz w:val="22"/>
          <w:szCs w:val="22"/>
        </w:rPr>
        <w:t>.</w:t>
      </w:r>
    </w:p>
    <w:p w14:paraId="1C573469" w14:textId="77777777" w:rsidR="002D7FA7" w:rsidRPr="00093B93" w:rsidRDefault="00825B5E" w:rsidP="00093B93">
      <w:pPr>
        <w:pStyle w:val="Paragraphedeliste"/>
        <w:numPr>
          <w:ilvl w:val="0"/>
          <w:numId w:val="1"/>
        </w:numPr>
        <w:jc w:val="both"/>
        <w:rPr>
          <w:rFonts w:asciiTheme="majorHAnsi" w:hAnsiTheme="majorHAnsi" w:cs="Tahoma"/>
          <w:sz w:val="22"/>
          <w:szCs w:val="22"/>
        </w:rPr>
      </w:pPr>
      <w:r w:rsidRPr="00093B93">
        <w:rPr>
          <w:rFonts w:asciiTheme="majorHAnsi" w:hAnsiTheme="majorHAnsi" w:cs="Tahoma"/>
          <w:sz w:val="22"/>
          <w:szCs w:val="22"/>
        </w:rPr>
        <w:t xml:space="preserve">Glissement du gant. </w:t>
      </w:r>
      <w:proofErr w:type="gramStart"/>
      <w:r w:rsidRPr="00093B93">
        <w:rPr>
          <w:rFonts w:asciiTheme="majorHAnsi" w:hAnsiTheme="majorHAnsi" w:cs="Tahoma"/>
          <w:sz w:val="22"/>
          <w:szCs w:val="22"/>
        </w:rPr>
        <w:t>A tout moment</w:t>
      </w:r>
      <w:proofErr w:type="gramEnd"/>
      <w:r w:rsidRPr="00093B93">
        <w:rPr>
          <w:rFonts w:asciiTheme="majorHAnsi" w:hAnsiTheme="majorHAnsi" w:cs="Tahoma"/>
          <w:sz w:val="22"/>
          <w:szCs w:val="22"/>
        </w:rPr>
        <w:t xml:space="preserve"> un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doit avoir la main entière à l’intérieur du gant, à aucun </w:t>
      </w:r>
      <w:r w:rsidR="00DD023E" w:rsidRPr="00093B93">
        <w:rPr>
          <w:rFonts w:asciiTheme="majorHAnsi" w:hAnsiTheme="majorHAnsi" w:cs="Tahoma"/>
          <w:sz w:val="22"/>
          <w:szCs w:val="22"/>
        </w:rPr>
        <w:t>moment il ne doit augmenter sa</w:t>
      </w:r>
      <w:r w:rsidRPr="00093B93">
        <w:rPr>
          <w:rFonts w:asciiTheme="majorHAnsi" w:hAnsiTheme="majorHAnsi" w:cs="Tahoma"/>
          <w:sz w:val="22"/>
          <w:szCs w:val="22"/>
        </w:rPr>
        <w:t xml:space="preserve"> portée en faisant glisser le gant vers l’avant pour gagner de la distance sur leur opposant. Ceci peut être considéré comme conduite antisportive</w:t>
      </w:r>
      <w:r w:rsidR="00BA70A5" w:rsidRPr="00093B93">
        <w:rPr>
          <w:rFonts w:asciiTheme="majorHAnsi" w:hAnsiTheme="majorHAnsi" w:cs="Tahoma"/>
          <w:sz w:val="22"/>
          <w:szCs w:val="22"/>
        </w:rPr>
        <w:t>.</w:t>
      </w:r>
    </w:p>
    <w:p w14:paraId="58825052" w14:textId="77777777" w:rsidR="00825B5E" w:rsidRPr="00093B93" w:rsidRDefault="00825B5E" w:rsidP="00093B93">
      <w:pPr>
        <w:pStyle w:val="Paragraphedeliste"/>
        <w:numPr>
          <w:ilvl w:val="0"/>
          <w:numId w:val="1"/>
        </w:numPr>
        <w:jc w:val="both"/>
        <w:rPr>
          <w:rFonts w:asciiTheme="majorHAnsi" w:hAnsiTheme="majorHAnsi" w:cs="Tahoma"/>
          <w:sz w:val="22"/>
          <w:szCs w:val="22"/>
        </w:rPr>
      </w:pPr>
      <w:r w:rsidRPr="00093B93">
        <w:rPr>
          <w:rFonts w:asciiTheme="majorHAnsi" w:hAnsiTheme="majorHAnsi" w:cs="Tahoma"/>
          <w:sz w:val="22"/>
          <w:szCs w:val="22"/>
        </w:rPr>
        <w:t xml:space="preserve">Un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ne peut pas indiquer TIME lorsqu’il est dans un coin sous </w:t>
      </w:r>
      <w:r w:rsidR="00DD023E" w:rsidRPr="00093B93">
        <w:rPr>
          <w:rFonts w:asciiTheme="majorHAnsi" w:hAnsiTheme="majorHAnsi" w:cs="Tahoma"/>
          <w:sz w:val="22"/>
          <w:szCs w:val="22"/>
        </w:rPr>
        <w:t xml:space="preserve">la </w:t>
      </w:r>
      <w:r w:rsidRPr="00093B93">
        <w:rPr>
          <w:rFonts w:asciiTheme="majorHAnsi" w:hAnsiTheme="majorHAnsi" w:cs="Tahoma"/>
          <w:sz w:val="22"/>
          <w:szCs w:val="22"/>
        </w:rPr>
        <w:t>pression de son adversaire</w:t>
      </w:r>
      <w:r w:rsidR="00BA70A5" w:rsidRPr="00093B93">
        <w:rPr>
          <w:rFonts w:asciiTheme="majorHAnsi" w:hAnsiTheme="majorHAnsi" w:cs="Tahoma"/>
          <w:sz w:val="22"/>
          <w:szCs w:val="22"/>
        </w:rPr>
        <w:t>.</w:t>
      </w:r>
    </w:p>
    <w:p w14:paraId="1A505220" w14:textId="77777777" w:rsidR="001557C1" w:rsidRPr="00093B93" w:rsidRDefault="001557C1" w:rsidP="00093B93">
      <w:pPr>
        <w:jc w:val="both"/>
        <w:rPr>
          <w:rFonts w:asciiTheme="majorHAnsi" w:hAnsiTheme="majorHAnsi" w:cs="Tahoma"/>
          <w:sz w:val="22"/>
          <w:szCs w:val="22"/>
        </w:rPr>
      </w:pPr>
    </w:p>
    <w:p w14:paraId="166B6487" w14:textId="32A7156B" w:rsidR="00825B5E" w:rsidRDefault="00602A41" w:rsidP="00093B93">
      <w:pPr>
        <w:jc w:val="both"/>
        <w:outlineLvl w:val="0"/>
        <w:rPr>
          <w:rFonts w:asciiTheme="majorHAnsi" w:hAnsiTheme="majorHAnsi" w:cs="Tahoma"/>
          <w:b/>
          <w:sz w:val="22"/>
          <w:szCs w:val="22"/>
        </w:rPr>
      </w:pPr>
      <w:r>
        <w:rPr>
          <w:rFonts w:asciiTheme="majorHAnsi" w:hAnsiTheme="majorHAnsi" w:cs="Tahoma"/>
          <w:b/>
          <w:sz w:val="22"/>
          <w:szCs w:val="22"/>
        </w:rPr>
        <w:t>Entraineurs</w:t>
      </w:r>
    </w:p>
    <w:p w14:paraId="26BDF2DB" w14:textId="2F75DC67" w:rsidR="005F2552" w:rsidRPr="005F2552" w:rsidRDefault="005F2552" w:rsidP="00093B93">
      <w:pPr>
        <w:jc w:val="both"/>
        <w:outlineLvl w:val="0"/>
        <w:rPr>
          <w:rFonts w:asciiTheme="majorHAnsi" w:hAnsiTheme="majorHAnsi" w:cs="Tahoma"/>
          <w:sz w:val="22"/>
          <w:szCs w:val="22"/>
        </w:rPr>
      </w:pPr>
      <w:r w:rsidRPr="005F2552">
        <w:rPr>
          <w:rFonts w:asciiTheme="majorHAnsi" w:hAnsiTheme="majorHAnsi" w:cs="Tahoma"/>
          <w:sz w:val="22"/>
          <w:szCs w:val="22"/>
        </w:rPr>
        <w:t>Il est interdit de :</w:t>
      </w:r>
    </w:p>
    <w:p w14:paraId="30FC4CC9" w14:textId="579526DF" w:rsidR="00825B5E" w:rsidRPr="00093B93" w:rsidRDefault="005F2552" w:rsidP="00093B93">
      <w:pPr>
        <w:jc w:val="both"/>
        <w:rPr>
          <w:rFonts w:asciiTheme="majorHAnsi" w:hAnsiTheme="majorHAnsi" w:cs="Tahoma"/>
          <w:sz w:val="22"/>
          <w:szCs w:val="22"/>
        </w:rPr>
      </w:pPr>
      <w:r>
        <w:rPr>
          <w:rFonts w:asciiTheme="majorHAnsi" w:hAnsiTheme="majorHAnsi" w:cs="Tahoma"/>
          <w:sz w:val="22"/>
          <w:szCs w:val="22"/>
        </w:rPr>
        <w:t xml:space="preserve">- </w:t>
      </w:r>
      <w:r w:rsidR="00825B5E" w:rsidRPr="00093B93">
        <w:rPr>
          <w:rFonts w:asciiTheme="majorHAnsi" w:hAnsiTheme="majorHAnsi" w:cs="Tahoma"/>
          <w:sz w:val="22"/>
          <w:szCs w:val="22"/>
        </w:rPr>
        <w:t>Discuter de manière inappropriée / commenter un point donné</w:t>
      </w:r>
      <w:r w:rsidR="00BA70A5" w:rsidRPr="00093B93">
        <w:rPr>
          <w:rFonts w:asciiTheme="majorHAnsi" w:hAnsiTheme="majorHAnsi" w:cs="Tahoma"/>
          <w:sz w:val="22"/>
          <w:szCs w:val="22"/>
        </w:rPr>
        <w:t>.</w:t>
      </w:r>
    </w:p>
    <w:p w14:paraId="5A1A8845" w14:textId="10010F7B" w:rsidR="00825B5E" w:rsidRPr="00093B93" w:rsidRDefault="005F2552" w:rsidP="00093B93">
      <w:pPr>
        <w:jc w:val="both"/>
        <w:rPr>
          <w:rFonts w:asciiTheme="majorHAnsi" w:hAnsiTheme="majorHAnsi" w:cs="Tahoma"/>
          <w:sz w:val="22"/>
          <w:szCs w:val="22"/>
        </w:rPr>
      </w:pPr>
      <w:r>
        <w:rPr>
          <w:rFonts w:asciiTheme="majorHAnsi" w:hAnsiTheme="majorHAnsi" w:cs="Tahoma"/>
          <w:sz w:val="22"/>
          <w:szCs w:val="22"/>
        </w:rPr>
        <w:t xml:space="preserve">- </w:t>
      </w:r>
      <w:r w:rsidR="00825B5E" w:rsidRPr="00093B93">
        <w:rPr>
          <w:rFonts w:asciiTheme="majorHAnsi" w:hAnsiTheme="majorHAnsi" w:cs="Tahoma"/>
          <w:sz w:val="22"/>
          <w:szCs w:val="22"/>
        </w:rPr>
        <w:t>Discuter de manière inappropriée / commenter un point non donné</w:t>
      </w:r>
      <w:r w:rsidR="00BA70A5" w:rsidRPr="00093B93">
        <w:rPr>
          <w:rFonts w:asciiTheme="majorHAnsi" w:hAnsiTheme="majorHAnsi" w:cs="Tahoma"/>
          <w:sz w:val="22"/>
          <w:szCs w:val="22"/>
        </w:rPr>
        <w:t>.</w:t>
      </w:r>
    </w:p>
    <w:p w14:paraId="46EAA352" w14:textId="13BBACB1" w:rsidR="00825B5E" w:rsidRPr="00093B93" w:rsidRDefault="005F2552" w:rsidP="00093B93">
      <w:pPr>
        <w:jc w:val="both"/>
        <w:rPr>
          <w:rFonts w:asciiTheme="majorHAnsi" w:hAnsiTheme="majorHAnsi" w:cs="Tahoma"/>
          <w:sz w:val="22"/>
          <w:szCs w:val="22"/>
        </w:rPr>
      </w:pPr>
      <w:r>
        <w:rPr>
          <w:rFonts w:asciiTheme="majorHAnsi" w:hAnsiTheme="majorHAnsi" w:cs="Tahoma"/>
          <w:sz w:val="22"/>
          <w:szCs w:val="22"/>
        </w:rPr>
        <w:t xml:space="preserve">- </w:t>
      </w:r>
      <w:r w:rsidR="009666A1" w:rsidRPr="00093B93">
        <w:rPr>
          <w:rFonts w:asciiTheme="majorHAnsi" w:hAnsiTheme="majorHAnsi" w:cs="Tahoma"/>
          <w:sz w:val="22"/>
          <w:szCs w:val="22"/>
        </w:rPr>
        <w:t>Attaquer ou proférer des injures verbales à l’encontre d’un officiel soit sur le tatami ou en dehors du tatami</w:t>
      </w:r>
      <w:r w:rsidR="00BA70A5" w:rsidRPr="00093B93">
        <w:rPr>
          <w:rFonts w:asciiTheme="majorHAnsi" w:hAnsiTheme="majorHAnsi" w:cs="Tahoma"/>
          <w:sz w:val="22"/>
          <w:szCs w:val="22"/>
        </w:rPr>
        <w:t>.</w:t>
      </w:r>
    </w:p>
    <w:p w14:paraId="2644E4C6" w14:textId="78B54AAD" w:rsidR="009B1594" w:rsidRPr="00093B93" w:rsidRDefault="005F2552" w:rsidP="00093B93">
      <w:pPr>
        <w:jc w:val="both"/>
        <w:rPr>
          <w:rFonts w:asciiTheme="majorHAnsi" w:hAnsiTheme="majorHAnsi" w:cs="Tahoma"/>
          <w:sz w:val="22"/>
          <w:szCs w:val="22"/>
        </w:rPr>
      </w:pPr>
      <w:r>
        <w:rPr>
          <w:rFonts w:asciiTheme="majorHAnsi" w:hAnsiTheme="majorHAnsi" w:cs="Tahoma"/>
          <w:sz w:val="22"/>
          <w:szCs w:val="22"/>
        </w:rPr>
        <w:t xml:space="preserve">- </w:t>
      </w:r>
      <w:r w:rsidR="009666A1" w:rsidRPr="00093B93">
        <w:rPr>
          <w:rFonts w:asciiTheme="majorHAnsi" w:hAnsiTheme="majorHAnsi" w:cs="Tahoma"/>
          <w:sz w:val="22"/>
          <w:szCs w:val="22"/>
        </w:rPr>
        <w:t xml:space="preserve">Pousser, </w:t>
      </w:r>
      <w:proofErr w:type="gramStart"/>
      <w:r w:rsidR="009666A1" w:rsidRPr="00093B93">
        <w:rPr>
          <w:rFonts w:asciiTheme="majorHAnsi" w:hAnsiTheme="majorHAnsi" w:cs="Tahoma"/>
          <w:sz w:val="22"/>
          <w:szCs w:val="22"/>
        </w:rPr>
        <w:t>saisir  sans</w:t>
      </w:r>
      <w:proofErr w:type="gramEnd"/>
      <w:r w:rsidR="009666A1" w:rsidRPr="00093B93">
        <w:rPr>
          <w:rFonts w:asciiTheme="majorHAnsi" w:hAnsiTheme="majorHAnsi" w:cs="Tahoma"/>
          <w:sz w:val="22"/>
          <w:szCs w:val="22"/>
        </w:rPr>
        <w:t xml:space="preserve"> aucun autre but, cracher ou même tenter une seule de ses actions entrainera le retrait immédiat de l’ent</w:t>
      </w:r>
      <w:r w:rsidR="003829C7" w:rsidRPr="00093B93">
        <w:rPr>
          <w:rFonts w:asciiTheme="majorHAnsi" w:hAnsiTheme="majorHAnsi" w:cs="Tahoma"/>
          <w:sz w:val="22"/>
          <w:szCs w:val="22"/>
        </w:rPr>
        <w:t>raineur de zone de tatami et l’</w:t>
      </w:r>
      <w:r w:rsidR="009666A1" w:rsidRPr="00093B93">
        <w:rPr>
          <w:rFonts w:asciiTheme="majorHAnsi" w:hAnsiTheme="majorHAnsi" w:cs="Tahoma"/>
          <w:sz w:val="22"/>
          <w:szCs w:val="22"/>
        </w:rPr>
        <w:t>expulsion possible du site du tournoi avec examen de la commission technique</w:t>
      </w:r>
      <w:r w:rsidR="00BA70A5" w:rsidRPr="00093B93">
        <w:rPr>
          <w:rFonts w:asciiTheme="majorHAnsi" w:hAnsiTheme="majorHAnsi" w:cs="Tahoma"/>
          <w:sz w:val="22"/>
          <w:szCs w:val="22"/>
        </w:rPr>
        <w:t>.</w:t>
      </w:r>
    </w:p>
    <w:p w14:paraId="53B56C65" w14:textId="2DC48D12" w:rsidR="003829C7" w:rsidRPr="005F2552" w:rsidRDefault="003829C7" w:rsidP="00383C81">
      <w:pPr>
        <w:pStyle w:val="Titre1"/>
      </w:pPr>
      <w:bookmarkStart w:id="7" w:name="_Toc238902449"/>
      <w:r w:rsidRPr="005F2552">
        <w:t xml:space="preserve">Art.8. </w:t>
      </w:r>
      <w:r w:rsidR="005F2552" w:rsidRPr="005F2552">
        <w:t>CRITERES ATTRIBUTION DE POINTS</w:t>
      </w:r>
      <w:bookmarkEnd w:id="7"/>
    </w:p>
    <w:p w14:paraId="3C0941F2" w14:textId="77777777" w:rsidR="009B1594" w:rsidRPr="00093B93" w:rsidRDefault="009B1594" w:rsidP="00093B93">
      <w:pPr>
        <w:jc w:val="both"/>
        <w:rPr>
          <w:rFonts w:asciiTheme="majorHAnsi" w:hAnsiTheme="majorHAnsi" w:cs="Tahoma"/>
          <w:sz w:val="22"/>
          <w:szCs w:val="22"/>
        </w:rPr>
      </w:pPr>
    </w:p>
    <w:p w14:paraId="720C37C7" w14:textId="12915646" w:rsidR="003829C7" w:rsidRPr="00093B93" w:rsidRDefault="003829C7" w:rsidP="00093B93">
      <w:pPr>
        <w:jc w:val="both"/>
        <w:rPr>
          <w:rFonts w:asciiTheme="majorHAnsi" w:hAnsiTheme="majorHAnsi" w:cs="Tahoma"/>
          <w:sz w:val="22"/>
          <w:szCs w:val="22"/>
        </w:rPr>
      </w:pPr>
      <w:r w:rsidRPr="00093B93">
        <w:rPr>
          <w:rFonts w:asciiTheme="majorHAnsi" w:hAnsiTheme="majorHAnsi" w:cs="Tahoma"/>
          <w:sz w:val="22"/>
          <w:szCs w:val="22"/>
        </w:rPr>
        <w:t>Une technique autorisée frappe une cible autorisée</w:t>
      </w:r>
      <w:r w:rsidR="00B94FE5">
        <w:rPr>
          <w:rFonts w:asciiTheme="majorHAnsi" w:hAnsiTheme="majorHAnsi" w:cs="Tahoma"/>
          <w:sz w:val="22"/>
          <w:szCs w:val="22"/>
        </w:rPr>
        <w:t xml:space="preserve"> sans puissance</w:t>
      </w:r>
      <w:r w:rsidRPr="00093B93">
        <w:rPr>
          <w:rFonts w:asciiTheme="majorHAnsi" w:hAnsiTheme="majorHAnsi" w:cs="Tahoma"/>
          <w:sz w:val="22"/>
          <w:szCs w:val="22"/>
        </w:rPr>
        <w:t>. La zon</w:t>
      </w:r>
      <w:r w:rsidR="00BA70A5" w:rsidRPr="00093B93">
        <w:rPr>
          <w:rFonts w:asciiTheme="majorHAnsi" w:hAnsiTheme="majorHAnsi" w:cs="Tahoma"/>
          <w:sz w:val="22"/>
          <w:szCs w:val="22"/>
        </w:rPr>
        <w:t>e autorisée de frappe du poing</w:t>
      </w:r>
      <w:r w:rsidRPr="00093B93">
        <w:rPr>
          <w:rFonts w:asciiTheme="majorHAnsi" w:hAnsiTheme="majorHAnsi" w:cs="Tahoma"/>
          <w:sz w:val="22"/>
          <w:szCs w:val="22"/>
        </w:rPr>
        <w:t xml:space="preserve"> (pas l’intérieur de la main) ou du pied </w:t>
      </w:r>
      <w:r w:rsidR="00D92647" w:rsidRPr="00093B93">
        <w:rPr>
          <w:rFonts w:asciiTheme="majorHAnsi" w:hAnsiTheme="majorHAnsi" w:cs="Tahoma"/>
          <w:sz w:val="22"/>
          <w:szCs w:val="22"/>
        </w:rPr>
        <w:t>d</w:t>
      </w:r>
      <w:r w:rsidR="00BA70A5" w:rsidRPr="00093B93">
        <w:rPr>
          <w:rFonts w:asciiTheme="majorHAnsi" w:hAnsiTheme="majorHAnsi" w:cs="Tahoma"/>
          <w:sz w:val="22"/>
          <w:szCs w:val="22"/>
        </w:rPr>
        <w:t>oit conduire à un contact net</w:t>
      </w:r>
      <w:r w:rsidR="00D92647" w:rsidRPr="00093B93">
        <w:rPr>
          <w:rFonts w:asciiTheme="majorHAnsi" w:hAnsiTheme="majorHAnsi" w:cs="Tahoma"/>
          <w:sz w:val="22"/>
          <w:szCs w:val="22"/>
        </w:rPr>
        <w:t xml:space="preserve"> et contrôlé. L’arbitre et les juges doivent vr</w:t>
      </w:r>
      <w:r w:rsidR="00BA70A5" w:rsidRPr="00093B93">
        <w:rPr>
          <w:rFonts w:asciiTheme="majorHAnsi" w:hAnsiTheme="majorHAnsi" w:cs="Tahoma"/>
          <w:sz w:val="22"/>
          <w:szCs w:val="22"/>
        </w:rPr>
        <w:t>aiment voir la technique toucher</w:t>
      </w:r>
      <w:r w:rsidR="00D92647" w:rsidRPr="00093B93">
        <w:rPr>
          <w:rFonts w:asciiTheme="majorHAnsi" w:hAnsiTheme="majorHAnsi" w:cs="Tahoma"/>
          <w:sz w:val="22"/>
          <w:szCs w:val="22"/>
        </w:rPr>
        <w:t xml:space="preserve"> la cible. L’attribution de point basée uniquement sur le son de la frappe n’est pas autorisée. Le </w:t>
      </w:r>
      <w:r w:rsidR="0013465C" w:rsidRPr="00093B93">
        <w:rPr>
          <w:rFonts w:asciiTheme="majorHAnsi" w:hAnsiTheme="majorHAnsi" w:cs="Tahoma"/>
          <w:sz w:val="22"/>
          <w:szCs w:val="22"/>
        </w:rPr>
        <w:t>kickboxeur</w:t>
      </w:r>
      <w:r w:rsidR="00D92647" w:rsidRPr="00093B93">
        <w:rPr>
          <w:rFonts w:asciiTheme="majorHAnsi" w:hAnsiTheme="majorHAnsi" w:cs="Tahoma"/>
          <w:sz w:val="22"/>
          <w:szCs w:val="22"/>
        </w:rPr>
        <w:t xml:space="preserve"> doit regarder le point de contact lorsqu’il exécute la technique.</w:t>
      </w:r>
    </w:p>
    <w:p w14:paraId="3B68689E" w14:textId="77777777" w:rsidR="009B1594" w:rsidRPr="00093B93" w:rsidRDefault="009B1594" w:rsidP="00093B93">
      <w:pPr>
        <w:jc w:val="both"/>
        <w:rPr>
          <w:rFonts w:asciiTheme="majorHAnsi" w:hAnsiTheme="majorHAnsi" w:cs="Tahoma"/>
          <w:sz w:val="22"/>
          <w:szCs w:val="22"/>
        </w:rPr>
      </w:pPr>
    </w:p>
    <w:p w14:paraId="6DE134BF" w14:textId="77777777" w:rsidR="00D92647" w:rsidRPr="00093B93" w:rsidRDefault="00D92647" w:rsidP="00093B93">
      <w:pPr>
        <w:jc w:val="both"/>
        <w:rPr>
          <w:rFonts w:asciiTheme="majorHAnsi" w:hAnsiTheme="majorHAnsi" w:cs="Tahoma"/>
          <w:sz w:val="22"/>
          <w:szCs w:val="22"/>
        </w:rPr>
      </w:pPr>
      <w:r w:rsidRPr="00093B93">
        <w:rPr>
          <w:rFonts w:asciiTheme="majorHAnsi" w:hAnsiTheme="majorHAnsi" w:cs="Tahoma"/>
          <w:sz w:val="22"/>
          <w:szCs w:val="22"/>
        </w:rPr>
        <w:t xml:space="preserve">Si un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saute en l’air pour attaquer ou défendre, il doit atterrir (debout) à l’intérieur de la zone de combat pour marquer des points </w:t>
      </w:r>
      <w:proofErr w:type="gramStart"/>
      <w:r w:rsidRPr="00093B93">
        <w:rPr>
          <w:rFonts w:asciiTheme="majorHAnsi" w:hAnsiTheme="majorHAnsi" w:cs="Tahoma"/>
          <w:sz w:val="22"/>
          <w:szCs w:val="22"/>
        </w:rPr>
        <w:t>suite à</w:t>
      </w:r>
      <w:proofErr w:type="gramEnd"/>
      <w:r w:rsidRPr="00093B93">
        <w:rPr>
          <w:rFonts w:asciiTheme="majorHAnsi" w:hAnsiTheme="majorHAnsi" w:cs="Tahoma"/>
          <w:sz w:val="22"/>
          <w:szCs w:val="22"/>
        </w:rPr>
        <w:t xml:space="preserve"> l’exécution de la technique, il doit garder l’équilibre, il n’a pas le droit de toucher le sol avec une partie de son corps autre que les pieds. Si le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atterrit à l’extérieur de la zone après exécution de la technique, il ne marque pas de point.</w:t>
      </w:r>
    </w:p>
    <w:p w14:paraId="2F824067" w14:textId="77777777" w:rsidR="009B1594" w:rsidRPr="00093B93" w:rsidRDefault="009B1594" w:rsidP="00093B93">
      <w:pPr>
        <w:jc w:val="both"/>
        <w:rPr>
          <w:rFonts w:asciiTheme="majorHAnsi" w:hAnsiTheme="majorHAnsi" w:cs="Tahoma"/>
          <w:sz w:val="22"/>
          <w:szCs w:val="22"/>
        </w:rPr>
      </w:pPr>
    </w:p>
    <w:p w14:paraId="73B1743A" w14:textId="77777777" w:rsidR="00D92647" w:rsidRPr="00093B93" w:rsidRDefault="00D92647" w:rsidP="00093B93">
      <w:pPr>
        <w:jc w:val="both"/>
        <w:rPr>
          <w:rFonts w:asciiTheme="majorHAnsi" w:hAnsiTheme="majorHAnsi" w:cs="Tahoma"/>
          <w:sz w:val="22"/>
          <w:szCs w:val="22"/>
        </w:rPr>
      </w:pPr>
      <w:r w:rsidRPr="00093B93">
        <w:rPr>
          <w:rFonts w:asciiTheme="majorHAnsi" w:hAnsiTheme="majorHAnsi" w:cs="Tahoma"/>
          <w:sz w:val="22"/>
          <w:szCs w:val="22"/>
        </w:rPr>
        <w:t xml:space="preserve">Si un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per</w:t>
      </w:r>
      <w:r w:rsidR="00DD023E" w:rsidRPr="00093B93">
        <w:rPr>
          <w:rFonts w:asciiTheme="majorHAnsi" w:hAnsiTheme="majorHAnsi" w:cs="Tahoma"/>
          <w:sz w:val="22"/>
          <w:szCs w:val="22"/>
        </w:rPr>
        <w:t xml:space="preserve">d l’équilibre en raison de sa </w:t>
      </w:r>
      <w:r w:rsidRPr="00093B93">
        <w:rPr>
          <w:rFonts w:asciiTheme="majorHAnsi" w:hAnsiTheme="majorHAnsi" w:cs="Tahoma"/>
          <w:sz w:val="22"/>
          <w:szCs w:val="22"/>
        </w:rPr>
        <w:t>propre instabilité après avoir marqué un point et qu’il touche le sol avec un</w:t>
      </w:r>
      <w:r w:rsidR="00DD023E" w:rsidRPr="00093B93">
        <w:rPr>
          <w:rFonts w:asciiTheme="majorHAnsi" w:hAnsiTheme="majorHAnsi" w:cs="Tahoma"/>
          <w:sz w:val="22"/>
          <w:szCs w:val="22"/>
        </w:rPr>
        <w:t>e</w:t>
      </w:r>
      <w:r w:rsidRPr="00093B93">
        <w:rPr>
          <w:rFonts w:asciiTheme="majorHAnsi" w:hAnsiTheme="majorHAnsi" w:cs="Tahoma"/>
          <w:sz w:val="22"/>
          <w:szCs w:val="22"/>
        </w:rPr>
        <w:t xml:space="preserve"> autre partie de son corps que les pieds, le point ne sera pas compté.</w:t>
      </w:r>
    </w:p>
    <w:p w14:paraId="32ED8271" w14:textId="77777777" w:rsidR="009B1594" w:rsidRPr="00093B93" w:rsidRDefault="009B1594" w:rsidP="00093B93">
      <w:pPr>
        <w:jc w:val="both"/>
        <w:rPr>
          <w:rFonts w:asciiTheme="majorHAnsi" w:hAnsiTheme="majorHAnsi" w:cs="Tahoma"/>
          <w:sz w:val="22"/>
          <w:szCs w:val="22"/>
        </w:rPr>
      </w:pPr>
    </w:p>
    <w:p w14:paraId="79C4C430" w14:textId="75C0FB7A" w:rsidR="00D92647" w:rsidRPr="00093B93" w:rsidRDefault="00977A43" w:rsidP="00093B93">
      <w:pPr>
        <w:jc w:val="both"/>
        <w:rPr>
          <w:rFonts w:asciiTheme="majorHAnsi" w:hAnsiTheme="majorHAnsi" w:cs="Tahoma"/>
          <w:sz w:val="22"/>
          <w:szCs w:val="22"/>
        </w:rPr>
      </w:pPr>
      <w:r w:rsidRPr="00093B93">
        <w:rPr>
          <w:rFonts w:asciiTheme="majorHAnsi" w:hAnsiTheme="majorHAnsi" w:cs="Tahoma"/>
          <w:sz w:val="22"/>
          <w:szCs w:val="22"/>
        </w:rPr>
        <w:t xml:space="preserve">Si un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perd l’équilibre en dehors de son contrôle (qu’il trébuche ou qu’il soit poussé) après avoir marqué un </w:t>
      </w:r>
      <w:r w:rsidR="00016C5B" w:rsidRPr="00093B93">
        <w:rPr>
          <w:rFonts w:asciiTheme="majorHAnsi" w:hAnsiTheme="majorHAnsi" w:cs="Tahoma"/>
          <w:sz w:val="22"/>
          <w:szCs w:val="22"/>
        </w:rPr>
        <w:t>point alors</w:t>
      </w:r>
      <w:r w:rsidRPr="00093B93">
        <w:rPr>
          <w:rFonts w:asciiTheme="majorHAnsi" w:hAnsiTheme="majorHAnsi" w:cs="Tahoma"/>
          <w:sz w:val="22"/>
          <w:szCs w:val="22"/>
        </w:rPr>
        <w:t xml:space="preserve"> le point sera maintenu.</w:t>
      </w:r>
    </w:p>
    <w:p w14:paraId="0CA74DAB" w14:textId="77777777" w:rsidR="00977A43" w:rsidRPr="00093B93" w:rsidRDefault="00977A43" w:rsidP="00093B93">
      <w:pPr>
        <w:jc w:val="both"/>
        <w:rPr>
          <w:rFonts w:asciiTheme="majorHAnsi" w:hAnsiTheme="majorHAnsi" w:cs="Tahoma"/>
          <w:sz w:val="22"/>
          <w:szCs w:val="22"/>
        </w:rPr>
      </w:pPr>
    </w:p>
    <w:p w14:paraId="095B3FB6" w14:textId="77777777" w:rsidR="00977A43" w:rsidRPr="005F2552" w:rsidRDefault="00977A43" w:rsidP="00093B93">
      <w:pPr>
        <w:jc w:val="both"/>
        <w:outlineLvl w:val="0"/>
        <w:rPr>
          <w:rFonts w:asciiTheme="majorHAnsi" w:hAnsiTheme="majorHAnsi" w:cs="Tahoma"/>
          <w:b/>
          <w:sz w:val="22"/>
          <w:szCs w:val="22"/>
          <w:u w:val="single"/>
        </w:rPr>
      </w:pPr>
      <w:r w:rsidRPr="005F2552">
        <w:rPr>
          <w:rFonts w:asciiTheme="majorHAnsi" w:hAnsiTheme="majorHAnsi" w:cs="Tahoma"/>
          <w:b/>
          <w:sz w:val="22"/>
          <w:szCs w:val="22"/>
          <w:u w:val="single"/>
        </w:rPr>
        <w:t>Art.8.1 Décisions des arbitres et des juges (points)</w:t>
      </w:r>
    </w:p>
    <w:p w14:paraId="5CB1E66A" w14:textId="77777777" w:rsidR="009B1594" w:rsidRPr="00093B93" w:rsidRDefault="009B1594" w:rsidP="00093B93">
      <w:pPr>
        <w:jc w:val="both"/>
        <w:rPr>
          <w:rFonts w:asciiTheme="majorHAnsi" w:hAnsiTheme="majorHAnsi" w:cs="Tahoma"/>
          <w:sz w:val="22"/>
          <w:szCs w:val="22"/>
        </w:rPr>
      </w:pPr>
    </w:p>
    <w:p w14:paraId="5DFEB952" w14:textId="00CE9086" w:rsidR="00383C81" w:rsidRDefault="00977A43" w:rsidP="00093B93">
      <w:pPr>
        <w:jc w:val="both"/>
        <w:rPr>
          <w:rFonts w:asciiTheme="majorHAnsi" w:hAnsiTheme="majorHAnsi" w:cs="Tahoma"/>
          <w:sz w:val="22"/>
          <w:szCs w:val="22"/>
        </w:rPr>
      </w:pPr>
      <w:r w:rsidRPr="00093B93">
        <w:rPr>
          <w:rFonts w:asciiTheme="majorHAnsi" w:hAnsiTheme="majorHAnsi" w:cs="Tahoma"/>
          <w:sz w:val="22"/>
          <w:szCs w:val="22"/>
        </w:rPr>
        <w:t xml:space="preserve">Les arbitres et les juges décideront uniquement sur leurs opinions </w:t>
      </w:r>
      <w:r w:rsidR="0013465C" w:rsidRPr="00093B93">
        <w:rPr>
          <w:rFonts w:asciiTheme="majorHAnsi" w:hAnsiTheme="majorHAnsi" w:cs="Tahoma"/>
          <w:sz w:val="22"/>
          <w:szCs w:val="22"/>
        </w:rPr>
        <w:t>basées sur ce qu’ils ont vu. Le</w:t>
      </w:r>
      <w:r w:rsidRPr="00093B93">
        <w:rPr>
          <w:rFonts w:asciiTheme="majorHAnsi" w:hAnsiTheme="majorHAnsi" w:cs="Tahoma"/>
          <w:sz w:val="22"/>
          <w:szCs w:val="22"/>
        </w:rPr>
        <w:t xml:space="preserve"> </w:t>
      </w:r>
      <w:r w:rsidR="00602A41">
        <w:rPr>
          <w:rFonts w:asciiTheme="majorHAnsi" w:hAnsiTheme="majorHAnsi" w:cs="Tahoma"/>
          <w:sz w:val="22"/>
          <w:szCs w:val="22"/>
        </w:rPr>
        <w:t>responsable de surface</w:t>
      </w:r>
      <w:r w:rsidR="0013465C" w:rsidRPr="00093B93">
        <w:rPr>
          <w:rFonts w:asciiTheme="majorHAnsi" w:hAnsiTheme="majorHAnsi" w:cs="Tahoma"/>
          <w:sz w:val="22"/>
          <w:szCs w:val="22"/>
        </w:rPr>
        <w:t xml:space="preserve"> ne peut</w:t>
      </w:r>
      <w:r w:rsidRPr="00093B93">
        <w:rPr>
          <w:rFonts w:asciiTheme="majorHAnsi" w:hAnsiTheme="majorHAnsi" w:cs="Tahoma"/>
          <w:sz w:val="22"/>
          <w:szCs w:val="22"/>
        </w:rPr>
        <w:t xml:space="preserve"> pas changer la décision prise à la majorité des juges et des arbitres. Si une erreur technique est commise, le </w:t>
      </w:r>
      <w:r w:rsidR="00602A41">
        <w:rPr>
          <w:rFonts w:asciiTheme="majorHAnsi" w:hAnsiTheme="majorHAnsi" w:cs="Tahoma"/>
          <w:sz w:val="22"/>
          <w:szCs w:val="22"/>
        </w:rPr>
        <w:t>responsable de surface</w:t>
      </w:r>
      <w:r w:rsidRPr="00093B93">
        <w:rPr>
          <w:rFonts w:asciiTheme="majorHAnsi" w:hAnsiTheme="majorHAnsi" w:cs="Tahoma"/>
          <w:sz w:val="22"/>
          <w:szCs w:val="22"/>
        </w:rPr>
        <w:t xml:space="preserve"> peut indique</w:t>
      </w:r>
      <w:r w:rsidR="00BA70A5" w:rsidRPr="00093B93">
        <w:rPr>
          <w:rFonts w:asciiTheme="majorHAnsi" w:hAnsiTheme="majorHAnsi" w:cs="Tahoma"/>
          <w:sz w:val="22"/>
          <w:szCs w:val="22"/>
        </w:rPr>
        <w:t>r</w:t>
      </w:r>
      <w:r w:rsidRPr="00093B93">
        <w:rPr>
          <w:rFonts w:asciiTheme="majorHAnsi" w:hAnsiTheme="majorHAnsi" w:cs="Tahoma"/>
          <w:sz w:val="22"/>
          <w:szCs w:val="22"/>
        </w:rPr>
        <w:t xml:space="preserve"> TIME et consulter les </w:t>
      </w:r>
      <w:r w:rsidR="0013465C" w:rsidRPr="00093B93">
        <w:rPr>
          <w:rFonts w:asciiTheme="majorHAnsi" w:hAnsiTheme="majorHAnsi" w:cs="Tahoma"/>
          <w:sz w:val="22"/>
          <w:szCs w:val="22"/>
        </w:rPr>
        <w:t>juges</w:t>
      </w:r>
      <w:r w:rsidRPr="00093B93">
        <w:rPr>
          <w:rFonts w:asciiTheme="majorHAnsi" w:hAnsiTheme="majorHAnsi" w:cs="Tahoma"/>
          <w:sz w:val="22"/>
          <w:szCs w:val="22"/>
        </w:rPr>
        <w:t xml:space="preserve"> pour clarification. </w:t>
      </w:r>
      <w:r w:rsidR="0013465C" w:rsidRPr="00093B93">
        <w:rPr>
          <w:rFonts w:asciiTheme="majorHAnsi" w:hAnsiTheme="majorHAnsi" w:cs="Tahoma"/>
          <w:sz w:val="22"/>
          <w:szCs w:val="22"/>
        </w:rPr>
        <w:t xml:space="preserve">Le </w:t>
      </w:r>
      <w:r w:rsidR="00602A41">
        <w:rPr>
          <w:rFonts w:asciiTheme="majorHAnsi" w:hAnsiTheme="majorHAnsi" w:cs="Tahoma"/>
          <w:sz w:val="22"/>
          <w:szCs w:val="22"/>
        </w:rPr>
        <w:t>responsable de surface</w:t>
      </w:r>
      <w:r w:rsidR="00D15D8F" w:rsidRPr="00093B93">
        <w:rPr>
          <w:rFonts w:asciiTheme="majorHAnsi" w:hAnsiTheme="majorHAnsi" w:cs="Tahoma"/>
          <w:sz w:val="22"/>
          <w:szCs w:val="22"/>
        </w:rPr>
        <w:t xml:space="preserve"> peut changer la décision de l’arbitre ou du juge uniquement lorsque l’arbitre ou le juge a </w:t>
      </w:r>
      <w:proofErr w:type="gramStart"/>
      <w:r w:rsidR="00D15D8F" w:rsidRPr="00093B93">
        <w:rPr>
          <w:rFonts w:asciiTheme="majorHAnsi" w:hAnsiTheme="majorHAnsi" w:cs="Tahoma"/>
          <w:sz w:val="22"/>
          <w:szCs w:val="22"/>
        </w:rPr>
        <w:t>fait</w:t>
      </w:r>
      <w:proofErr w:type="gramEnd"/>
      <w:r w:rsidR="00D15D8F" w:rsidRPr="00093B93">
        <w:rPr>
          <w:rFonts w:asciiTheme="majorHAnsi" w:hAnsiTheme="majorHAnsi" w:cs="Tahoma"/>
          <w:sz w:val="22"/>
          <w:szCs w:val="22"/>
        </w:rPr>
        <w:t xml:space="preserve"> une erreur significative. </w:t>
      </w:r>
    </w:p>
    <w:p w14:paraId="11B3A2AA" w14:textId="77777777" w:rsidR="00383C81" w:rsidRDefault="00383C81" w:rsidP="00093B93">
      <w:pPr>
        <w:jc w:val="both"/>
        <w:rPr>
          <w:rFonts w:asciiTheme="majorHAnsi" w:hAnsiTheme="majorHAnsi" w:cs="Tahoma"/>
          <w:sz w:val="22"/>
          <w:szCs w:val="22"/>
        </w:rPr>
      </w:pPr>
    </w:p>
    <w:p w14:paraId="21E880D0" w14:textId="5A5B61FE" w:rsidR="00D15D8F" w:rsidRPr="00093B93" w:rsidRDefault="00D15D8F" w:rsidP="00093B93">
      <w:pPr>
        <w:jc w:val="both"/>
        <w:rPr>
          <w:rFonts w:asciiTheme="majorHAnsi" w:hAnsiTheme="majorHAnsi" w:cs="Tahoma"/>
          <w:sz w:val="22"/>
          <w:szCs w:val="22"/>
        </w:rPr>
      </w:pPr>
      <w:r w:rsidRPr="00093B93">
        <w:rPr>
          <w:rFonts w:asciiTheme="majorHAnsi" w:hAnsiTheme="majorHAnsi" w:cs="Tahoma"/>
          <w:sz w:val="22"/>
          <w:szCs w:val="22"/>
        </w:rPr>
        <w:t>Une erreur significative est :</w:t>
      </w:r>
    </w:p>
    <w:p w14:paraId="6FA25FB6" w14:textId="77777777" w:rsidR="00D15D8F" w:rsidRPr="00093B93" w:rsidRDefault="0013465C" w:rsidP="00093B93">
      <w:pPr>
        <w:jc w:val="both"/>
        <w:rPr>
          <w:rFonts w:asciiTheme="majorHAnsi" w:hAnsiTheme="majorHAnsi" w:cs="Tahoma"/>
          <w:sz w:val="22"/>
          <w:szCs w:val="22"/>
        </w:rPr>
      </w:pPr>
      <w:r w:rsidRPr="00093B93">
        <w:rPr>
          <w:rFonts w:asciiTheme="majorHAnsi" w:hAnsiTheme="majorHAnsi" w:cs="Tahoma"/>
          <w:sz w:val="22"/>
          <w:szCs w:val="22"/>
        </w:rPr>
        <w:t xml:space="preserve">- </w:t>
      </w:r>
      <w:r w:rsidR="00D15D8F" w:rsidRPr="00093B93">
        <w:rPr>
          <w:rFonts w:asciiTheme="majorHAnsi" w:hAnsiTheme="majorHAnsi" w:cs="Tahoma"/>
          <w:sz w:val="22"/>
          <w:szCs w:val="22"/>
        </w:rPr>
        <w:t>Une addition incorrecte des points</w:t>
      </w:r>
      <w:r w:rsidR="00BA70A5" w:rsidRPr="00093B93">
        <w:rPr>
          <w:rFonts w:asciiTheme="majorHAnsi" w:hAnsiTheme="majorHAnsi" w:cs="Tahoma"/>
          <w:sz w:val="22"/>
          <w:szCs w:val="22"/>
        </w:rPr>
        <w:t>.</w:t>
      </w:r>
    </w:p>
    <w:p w14:paraId="495BEB88" w14:textId="31300294" w:rsidR="00016C5B" w:rsidRPr="00093B93" w:rsidRDefault="0013465C" w:rsidP="00093B93">
      <w:pPr>
        <w:jc w:val="both"/>
        <w:rPr>
          <w:rFonts w:asciiTheme="majorHAnsi" w:hAnsiTheme="majorHAnsi" w:cs="Tahoma"/>
          <w:sz w:val="22"/>
          <w:szCs w:val="22"/>
        </w:rPr>
      </w:pPr>
      <w:r w:rsidRPr="00093B93">
        <w:rPr>
          <w:rFonts w:asciiTheme="majorHAnsi" w:hAnsiTheme="majorHAnsi" w:cs="Tahoma"/>
          <w:sz w:val="22"/>
          <w:szCs w:val="22"/>
        </w:rPr>
        <w:t xml:space="preserve">- </w:t>
      </w:r>
      <w:r w:rsidR="00D15D8F" w:rsidRPr="00093B93">
        <w:rPr>
          <w:rFonts w:asciiTheme="majorHAnsi" w:hAnsiTheme="majorHAnsi" w:cs="Tahoma"/>
          <w:sz w:val="22"/>
          <w:szCs w:val="22"/>
        </w:rPr>
        <w:t xml:space="preserve">Si un arbitre a donné un point à un </w:t>
      </w:r>
      <w:r w:rsidRPr="00093B93">
        <w:rPr>
          <w:rFonts w:asciiTheme="majorHAnsi" w:hAnsiTheme="majorHAnsi" w:cs="Tahoma"/>
          <w:sz w:val="22"/>
          <w:szCs w:val="22"/>
        </w:rPr>
        <w:t>kickboxeur</w:t>
      </w:r>
      <w:r w:rsidR="00D15D8F" w:rsidRPr="00093B93">
        <w:rPr>
          <w:rFonts w:asciiTheme="majorHAnsi" w:hAnsiTheme="majorHAnsi" w:cs="Tahoma"/>
          <w:sz w:val="22"/>
          <w:szCs w:val="22"/>
        </w:rPr>
        <w:t xml:space="preserve"> qui est tombé ou sorti après avoir reçu un point</w:t>
      </w:r>
      <w:r w:rsidR="00BA70A5" w:rsidRPr="00093B93">
        <w:rPr>
          <w:rFonts w:asciiTheme="majorHAnsi" w:hAnsiTheme="majorHAnsi" w:cs="Tahoma"/>
          <w:sz w:val="22"/>
          <w:szCs w:val="22"/>
        </w:rPr>
        <w:t>.</w:t>
      </w:r>
    </w:p>
    <w:p w14:paraId="4492B69F" w14:textId="77777777" w:rsidR="009B1594" w:rsidRPr="00093B93" w:rsidRDefault="0013465C" w:rsidP="00093B93">
      <w:pPr>
        <w:jc w:val="both"/>
        <w:rPr>
          <w:rFonts w:asciiTheme="majorHAnsi" w:hAnsiTheme="majorHAnsi" w:cs="Tahoma"/>
          <w:sz w:val="22"/>
          <w:szCs w:val="22"/>
        </w:rPr>
      </w:pPr>
      <w:r w:rsidRPr="00093B93">
        <w:rPr>
          <w:rFonts w:asciiTheme="majorHAnsi" w:hAnsiTheme="majorHAnsi" w:cs="Tahoma"/>
          <w:sz w:val="22"/>
          <w:szCs w:val="22"/>
        </w:rPr>
        <w:t xml:space="preserve">- </w:t>
      </w:r>
      <w:r w:rsidR="00BA70A5" w:rsidRPr="00093B93">
        <w:rPr>
          <w:rFonts w:asciiTheme="majorHAnsi" w:hAnsiTheme="majorHAnsi" w:cs="Tahoma"/>
          <w:sz w:val="22"/>
          <w:szCs w:val="22"/>
        </w:rPr>
        <w:t>Le responsable</w:t>
      </w:r>
      <w:r w:rsidR="00D15D8F" w:rsidRPr="00093B93">
        <w:rPr>
          <w:rFonts w:asciiTheme="majorHAnsi" w:hAnsiTheme="majorHAnsi" w:cs="Tahoma"/>
          <w:sz w:val="22"/>
          <w:szCs w:val="22"/>
        </w:rPr>
        <w:t xml:space="preserve"> des sports de tatami et l’observateur de la zone doivent être vigilants afin de </w:t>
      </w:r>
    </w:p>
    <w:p w14:paraId="6E2A1754" w14:textId="77777777" w:rsidR="009B1594" w:rsidRPr="00093B93" w:rsidRDefault="009B1594" w:rsidP="00093B93">
      <w:pPr>
        <w:jc w:val="both"/>
        <w:rPr>
          <w:rFonts w:asciiTheme="majorHAnsi" w:hAnsiTheme="majorHAnsi" w:cs="Tahoma"/>
          <w:sz w:val="22"/>
          <w:szCs w:val="22"/>
        </w:rPr>
      </w:pPr>
      <w:r w:rsidRPr="00093B93">
        <w:rPr>
          <w:rFonts w:asciiTheme="majorHAnsi" w:hAnsiTheme="majorHAnsi" w:cs="Tahoma"/>
          <w:sz w:val="22"/>
          <w:szCs w:val="22"/>
        </w:rPr>
        <w:t xml:space="preserve">  </w:t>
      </w:r>
      <w:proofErr w:type="gramStart"/>
      <w:r w:rsidR="00D15D8F" w:rsidRPr="00093B93">
        <w:rPr>
          <w:rFonts w:asciiTheme="majorHAnsi" w:hAnsiTheme="majorHAnsi" w:cs="Tahoma"/>
          <w:sz w:val="22"/>
          <w:szCs w:val="22"/>
        </w:rPr>
        <w:t>s’assurer</w:t>
      </w:r>
      <w:proofErr w:type="gramEnd"/>
      <w:r w:rsidR="00D15D8F" w:rsidRPr="00093B93">
        <w:rPr>
          <w:rFonts w:asciiTheme="majorHAnsi" w:hAnsiTheme="majorHAnsi" w:cs="Tahoma"/>
          <w:sz w:val="22"/>
          <w:szCs w:val="22"/>
        </w:rPr>
        <w:t xml:space="preserve"> que les juges </w:t>
      </w:r>
      <w:proofErr w:type="gramStart"/>
      <w:r w:rsidR="00D15D8F" w:rsidRPr="00093B93">
        <w:rPr>
          <w:rFonts w:asciiTheme="majorHAnsi" w:hAnsiTheme="majorHAnsi" w:cs="Tahoma"/>
          <w:sz w:val="22"/>
          <w:szCs w:val="22"/>
        </w:rPr>
        <w:t>font</w:t>
      </w:r>
      <w:proofErr w:type="gramEnd"/>
      <w:r w:rsidR="00D15D8F" w:rsidRPr="00093B93">
        <w:rPr>
          <w:rFonts w:asciiTheme="majorHAnsi" w:hAnsiTheme="majorHAnsi" w:cs="Tahoma"/>
          <w:sz w:val="22"/>
          <w:szCs w:val="22"/>
        </w:rPr>
        <w:t xml:space="preserve"> bien leur travail. L’arbitre ne peut pas lui-même attribuer un point, c’est </w:t>
      </w:r>
    </w:p>
    <w:p w14:paraId="576B46D1" w14:textId="7749996B" w:rsidR="00D15D8F" w:rsidRPr="00093B93" w:rsidRDefault="009B1594" w:rsidP="00093B93">
      <w:pPr>
        <w:jc w:val="both"/>
        <w:rPr>
          <w:rFonts w:asciiTheme="majorHAnsi" w:hAnsiTheme="majorHAnsi" w:cs="Tahoma"/>
          <w:sz w:val="22"/>
          <w:szCs w:val="22"/>
        </w:rPr>
      </w:pPr>
      <w:r w:rsidRPr="00093B93">
        <w:rPr>
          <w:rFonts w:asciiTheme="majorHAnsi" w:hAnsiTheme="majorHAnsi" w:cs="Tahoma"/>
          <w:sz w:val="22"/>
          <w:szCs w:val="22"/>
        </w:rPr>
        <w:t xml:space="preserve">  </w:t>
      </w:r>
      <w:proofErr w:type="gramStart"/>
      <w:r w:rsidR="00D15D8F" w:rsidRPr="00093B93">
        <w:rPr>
          <w:rFonts w:asciiTheme="majorHAnsi" w:hAnsiTheme="majorHAnsi" w:cs="Tahoma"/>
          <w:sz w:val="22"/>
          <w:szCs w:val="22"/>
        </w:rPr>
        <w:t>toujours</w:t>
      </w:r>
      <w:proofErr w:type="gramEnd"/>
      <w:r w:rsidR="00D15D8F" w:rsidRPr="00093B93">
        <w:rPr>
          <w:rFonts w:asciiTheme="majorHAnsi" w:hAnsiTheme="majorHAnsi" w:cs="Tahoma"/>
          <w:sz w:val="22"/>
          <w:szCs w:val="22"/>
        </w:rPr>
        <w:t xml:space="preserve"> à la majorité.</w:t>
      </w:r>
    </w:p>
    <w:p w14:paraId="4988987E" w14:textId="77777777" w:rsidR="00D15D8F" w:rsidRPr="00093B93" w:rsidRDefault="00D15D8F" w:rsidP="00093B93">
      <w:pPr>
        <w:jc w:val="both"/>
        <w:rPr>
          <w:rFonts w:asciiTheme="majorHAnsi" w:hAnsiTheme="majorHAnsi" w:cs="Tahoma"/>
          <w:b/>
          <w:sz w:val="22"/>
          <w:szCs w:val="22"/>
        </w:rPr>
      </w:pPr>
    </w:p>
    <w:p w14:paraId="184EE814" w14:textId="77777777" w:rsidR="00E90BF4" w:rsidRPr="005F2552" w:rsidRDefault="00E90BF4" w:rsidP="00093B93">
      <w:pPr>
        <w:jc w:val="both"/>
        <w:outlineLvl w:val="0"/>
        <w:rPr>
          <w:rFonts w:asciiTheme="majorHAnsi" w:hAnsiTheme="majorHAnsi" w:cs="Tahoma"/>
          <w:b/>
          <w:sz w:val="20"/>
          <w:szCs w:val="20"/>
          <w:u w:val="single"/>
        </w:rPr>
      </w:pPr>
      <w:r w:rsidRPr="005F2552">
        <w:rPr>
          <w:rFonts w:asciiTheme="majorHAnsi" w:hAnsiTheme="majorHAnsi" w:cs="Tahoma"/>
          <w:b/>
          <w:sz w:val="20"/>
          <w:szCs w:val="20"/>
          <w:u w:val="single"/>
        </w:rPr>
        <w:t xml:space="preserve">Art.8.1.1 </w:t>
      </w:r>
      <w:r w:rsidR="00714AB7" w:rsidRPr="005F2552">
        <w:rPr>
          <w:rFonts w:asciiTheme="majorHAnsi" w:hAnsiTheme="majorHAnsi" w:cs="Tahoma"/>
          <w:b/>
          <w:sz w:val="20"/>
          <w:szCs w:val="20"/>
          <w:u w:val="single"/>
        </w:rPr>
        <w:t>Points</w:t>
      </w:r>
    </w:p>
    <w:p w14:paraId="5D8FA7E3" w14:textId="77777777" w:rsidR="009B1594" w:rsidRPr="00093B93" w:rsidRDefault="009B1594" w:rsidP="00093B93">
      <w:pPr>
        <w:jc w:val="both"/>
        <w:rPr>
          <w:rFonts w:asciiTheme="majorHAnsi" w:hAnsiTheme="majorHAnsi" w:cs="Tahoma"/>
          <w:sz w:val="22"/>
          <w:szCs w:val="22"/>
        </w:rPr>
      </w:pPr>
    </w:p>
    <w:p w14:paraId="6B289FC8" w14:textId="77777777" w:rsidR="009B1594" w:rsidRPr="00093B93" w:rsidRDefault="00714AB7" w:rsidP="00093B93">
      <w:pPr>
        <w:jc w:val="both"/>
        <w:rPr>
          <w:rFonts w:asciiTheme="majorHAnsi" w:hAnsiTheme="majorHAnsi" w:cs="Tahoma"/>
          <w:sz w:val="22"/>
          <w:szCs w:val="22"/>
        </w:rPr>
      </w:pPr>
      <w:r w:rsidRPr="00093B93">
        <w:rPr>
          <w:rFonts w:asciiTheme="majorHAnsi" w:hAnsiTheme="majorHAnsi" w:cs="Tahoma"/>
          <w:sz w:val="22"/>
          <w:szCs w:val="22"/>
        </w:rPr>
        <w:t xml:space="preserve">Les bras sont immédiatement levés pour indiquer le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qui </w:t>
      </w:r>
      <w:r w:rsidR="009C0F59" w:rsidRPr="00093B93">
        <w:rPr>
          <w:rFonts w:asciiTheme="majorHAnsi" w:hAnsiTheme="majorHAnsi" w:cs="Tahoma"/>
          <w:sz w:val="22"/>
          <w:szCs w:val="22"/>
        </w:rPr>
        <w:t>a marqué</w:t>
      </w:r>
      <w:r w:rsidRPr="00093B93">
        <w:rPr>
          <w:rFonts w:asciiTheme="majorHAnsi" w:hAnsiTheme="majorHAnsi" w:cs="Tahoma"/>
          <w:sz w:val="22"/>
          <w:szCs w:val="22"/>
        </w:rPr>
        <w:t xml:space="preserve"> le point. Pour mar</w:t>
      </w:r>
      <w:r w:rsidR="00BA70A5" w:rsidRPr="00093B93">
        <w:rPr>
          <w:rFonts w:asciiTheme="majorHAnsi" w:hAnsiTheme="majorHAnsi" w:cs="Tahoma"/>
          <w:sz w:val="22"/>
          <w:szCs w:val="22"/>
        </w:rPr>
        <w:t>quer un point il doit y avoir</w:t>
      </w:r>
      <w:r w:rsidRPr="00093B93">
        <w:rPr>
          <w:rFonts w:asciiTheme="majorHAnsi" w:hAnsiTheme="majorHAnsi" w:cs="Tahoma"/>
          <w:sz w:val="22"/>
          <w:szCs w:val="22"/>
        </w:rPr>
        <w:t xml:space="preserve"> deux décisions concordantes par l’arbitre et les juges. </w:t>
      </w:r>
    </w:p>
    <w:p w14:paraId="17BD0878" w14:textId="77777777" w:rsidR="009B1594" w:rsidRPr="00093B93" w:rsidRDefault="009B1594" w:rsidP="00093B93">
      <w:pPr>
        <w:jc w:val="both"/>
        <w:rPr>
          <w:rFonts w:asciiTheme="majorHAnsi" w:hAnsiTheme="majorHAnsi" w:cs="Tahoma"/>
          <w:sz w:val="22"/>
          <w:szCs w:val="22"/>
        </w:rPr>
      </w:pPr>
    </w:p>
    <w:p w14:paraId="2629F3A0" w14:textId="1086A037" w:rsidR="00714AB7" w:rsidRPr="00093B93" w:rsidRDefault="00714AB7" w:rsidP="00093B93">
      <w:pPr>
        <w:jc w:val="both"/>
        <w:rPr>
          <w:rFonts w:asciiTheme="majorHAnsi" w:hAnsiTheme="majorHAnsi" w:cs="Tahoma"/>
          <w:i/>
          <w:color w:val="FF0000"/>
          <w:sz w:val="22"/>
          <w:szCs w:val="22"/>
        </w:rPr>
      </w:pPr>
      <w:r w:rsidRPr="00093B93">
        <w:rPr>
          <w:rFonts w:asciiTheme="majorHAnsi" w:hAnsiTheme="majorHAnsi" w:cs="Tahoma"/>
          <w:sz w:val="22"/>
          <w:szCs w:val="22"/>
        </w:rPr>
        <w:t>Si l’arbitre et un j</w:t>
      </w:r>
      <w:r w:rsidR="00AB236C" w:rsidRPr="00093B93">
        <w:rPr>
          <w:rFonts w:asciiTheme="majorHAnsi" w:hAnsiTheme="majorHAnsi" w:cs="Tahoma"/>
          <w:sz w:val="22"/>
          <w:szCs w:val="22"/>
        </w:rPr>
        <w:t>uge montrent deux bras tendus (un</w:t>
      </w:r>
      <w:r w:rsidRPr="00093B93">
        <w:rPr>
          <w:rFonts w:asciiTheme="majorHAnsi" w:hAnsiTheme="majorHAnsi" w:cs="Tahoma"/>
          <w:sz w:val="22"/>
          <w:szCs w:val="22"/>
        </w:rPr>
        <w:t xml:space="preserve"> point pour chacun des </w:t>
      </w:r>
      <w:r w:rsidR="000D4B94" w:rsidRPr="00093B93">
        <w:rPr>
          <w:rFonts w:asciiTheme="majorHAnsi" w:hAnsiTheme="majorHAnsi" w:cs="Tahoma"/>
          <w:sz w:val="22"/>
          <w:szCs w:val="22"/>
        </w:rPr>
        <w:t>kickboxeurs</w:t>
      </w:r>
      <w:r w:rsidRPr="00093B93">
        <w:rPr>
          <w:rFonts w:asciiTheme="majorHAnsi" w:hAnsiTheme="majorHAnsi" w:cs="Tahoma"/>
          <w:sz w:val="22"/>
          <w:szCs w:val="22"/>
        </w:rPr>
        <w:t xml:space="preserve">) et un autre juge </w:t>
      </w:r>
      <w:r w:rsidR="009C0F59" w:rsidRPr="00093B93">
        <w:rPr>
          <w:rFonts w:asciiTheme="majorHAnsi" w:hAnsiTheme="majorHAnsi" w:cs="Tahoma"/>
          <w:sz w:val="22"/>
          <w:szCs w:val="22"/>
        </w:rPr>
        <w:t xml:space="preserve">un </w:t>
      </w:r>
      <w:r w:rsidRPr="00093B93">
        <w:rPr>
          <w:rFonts w:asciiTheme="majorHAnsi" w:hAnsiTheme="majorHAnsi" w:cs="Tahoma"/>
          <w:sz w:val="22"/>
          <w:szCs w:val="22"/>
        </w:rPr>
        <w:t xml:space="preserve">point à un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la décision de l’arbitre doit être le point approprié pour les deux </w:t>
      </w:r>
      <w:r w:rsidR="000D4B94" w:rsidRPr="00093B93">
        <w:rPr>
          <w:rFonts w:asciiTheme="majorHAnsi" w:hAnsiTheme="majorHAnsi" w:cs="Tahoma"/>
          <w:sz w:val="22"/>
          <w:szCs w:val="22"/>
        </w:rPr>
        <w:t>kickboxeurs</w:t>
      </w:r>
      <w:r w:rsidR="00BA70A5" w:rsidRPr="00093B93">
        <w:rPr>
          <w:rFonts w:asciiTheme="majorHAnsi" w:hAnsiTheme="majorHAnsi" w:cs="Tahoma"/>
          <w:sz w:val="22"/>
          <w:szCs w:val="22"/>
        </w:rPr>
        <w:t xml:space="preserve"> simultanément</w:t>
      </w:r>
      <w:r w:rsidRPr="00093B93">
        <w:rPr>
          <w:rFonts w:asciiTheme="majorHAnsi" w:hAnsiTheme="majorHAnsi" w:cs="Tahoma"/>
          <w:sz w:val="22"/>
          <w:szCs w:val="22"/>
        </w:rPr>
        <w:t>. </w:t>
      </w:r>
    </w:p>
    <w:p w14:paraId="327408FB" w14:textId="77777777" w:rsidR="00714AB7" w:rsidRPr="00093B93" w:rsidRDefault="00714AB7" w:rsidP="00093B93">
      <w:pPr>
        <w:jc w:val="both"/>
        <w:rPr>
          <w:rFonts w:asciiTheme="majorHAnsi" w:hAnsiTheme="majorHAnsi" w:cs="Tahoma"/>
          <w:sz w:val="22"/>
          <w:szCs w:val="22"/>
        </w:rPr>
      </w:pPr>
    </w:p>
    <w:p w14:paraId="28896671" w14:textId="77777777" w:rsidR="00714AB7" w:rsidRPr="00093B93" w:rsidRDefault="00714AB7" w:rsidP="00093B93">
      <w:pPr>
        <w:jc w:val="both"/>
        <w:rPr>
          <w:rFonts w:asciiTheme="majorHAnsi" w:hAnsiTheme="majorHAnsi" w:cs="Tahoma"/>
          <w:sz w:val="22"/>
          <w:szCs w:val="22"/>
        </w:rPr>
      </w:pPr>
      <w:r w:rsidRPr="00093B93">
        <w:rPr>
          <w:rFonts w:asciiTheme="majorHAnsi" w:hAnsiTheme="majorHAnsi" w:cs="Tahoma"/>
          <w:sz w:val="22"/>
          <w:szCs w:val="22"/>
        </w:rPr>
        <w:t xml:space="preserve">Si l’arbitre montre deux points (coup de pied à la tête) et un juge montre un point, l’arbitre doit demander aux juges ce qu’ils ont vu, une technique de coup de pied </w:t>
      </w:r>
      <w:r w:rsidR="009C0F59" w:rsidRPr="00093B93">
        <w:rPr>
          <w:rFonts w:asciiTheme="majorHAnsi" w:hAnsiTheme="majorHAnsi" w:cs="Tahoma"/>
          <w:sz w:val="22"/>
          <w:szCs w:val="22"/>
        </w:rPr>
        <w:t xml:space="preserve">ou de coup de poing. Si les juges ont </w:t>
      </w:r>
      <w:r w:rsidR="0045440B" w:rsidRPr="00093B93">
        <w:rPr>
          <w:rFonts w:asciiTheme="majorHAnsi" w:hAnsiTheme="majorHAnsi" w:cs="Tahoma"/>
          <w:sz w:val="22"/>
          <w:szCs w:val="22"/>
        </w:rPr>
        <w:t xml:space="preserve">vu une technique de coup de pied l’arbitre attribuera un point au </w:t>
      </w:r>
      <w:r w:rsidR="0013465C" w:rsidRPr="00093B93">
        <w:rPr>
          <w:rFonts w:asciiTheme="majorHAnsi" w:hAnsiTheme="majorHAnsi" w:cs="Tahoma"/>
          <w:sz w:val="22"/>
          <w:szCs w:val="22"/>
        </w:rPr>
        <w:t>kickboxeur</w:t>
      </w:r>
      <w:r w:rsidR="0045440B" w:rsidRPr="00093B93">
        <w:rPr>
          <w:rFonts w:asciiTheme="majorHAnsi" w:hAnsiTheme="majorHAnsi" w:cs="Tahoma"/>
          <w:sz w:val="22"/>
          <w:szCs w:val="22"/>
        </w:rPr>
        <w:t>, et si le</w:t>
      </w:r>
      <w:r w:rsidR="009C0F59" w:rsidRPr="00093B93">
        <w:rPr>
          <w:rFonts w:asciiTheme="majorHAnsi" w:hAnsiTheme="majorHAnsi" w:cs="Tahoma"/>
          <w:sz w:val="22"/>
          <w:szCs w:val="22"/>
        </w:rPr>
        <w:t>s</w:t>
      </w:r>
      <w:r w:rsidR="0045440B" w:rsidRPr="00093B93">
        <w:rPr>
          <w:rFonts w:asciiTheme="majorHAnsi" w:hAnsiTheme="majorHAnsi" w:cs="Tahoma"/>
          <w:sz w:val="22"/>
          <w:szCs w:val="22"/>
        </w:rPr>
        <w:t xml:space="preserve"> juge</w:t>
      </w:r>
      <w:r w:rsidR="009C0F59" w:rsidRPr="00093B93">
        <w:rPr>
          <w:rFonts w:asciiTheme="majorHAnsi" w:hAnsiTheme="majorHAnsi" w:cs="Tahoma"/>
          <w:sz w:val="22"/>
          <w:szCs w:val="22"/>
        </w:rPr>
        <w:t>s ont</w:t>
      </w:r>
      <w:r w:rsidR="0045440B" w:rsidRPr="00093B93">
        <w:rPr>
          <w:rFonts w:asciiTheme="majorHAnsi" w:hAnsiTheme="majorHAnsi" w:cs="Tahoma"/>
          <w:sz w:val="22"/>
          <w:szCs w:val="22"/>
        </w:rPr>
        <w:t xml:space="preserve"> vu une technique de coup de poing, </w:t>
      </w:r>
      <w:proofErr w:type="gramStart"/>
      <w:r w:rsidR="0045440B" w:rsidRPr="00093B93">
        <w:rPr>
          <w:rFonts w:asciiTheme="majorHAnsi" w:hAnsiTheme="majorHAnsi" w:cs="Tahoma"/>
          <w:sz w:val="22"/>
          <w:szCs w:val="22"/>
        </w:rPr>
        <w:t>l’arbitre indiquera « pas</w:t>
      </w:r>
      <w:proofErr w:type="gramEnd"/>
      <w:r w:rsidR="0045440B" w:rsidRPr="00093B93">
        <w:rPr>
          <w:rFonts w:asciiTheme="majorHAnsi" w:hAnsiTheme="majorHAnsi" w:cs="Tahoma"/>
          <w:sz w:val="22"/>
          <w:szCs w:val="22"/>
        </w:rPr>
        <w:t xml:space="preserve"> de point marqué ».</w:t>
      </w:r>
    </w:p>
    <w:p w14:paraId="49FA96B2" w14:textId="77777777" w:rsidR="009B1594" w:rsidRPr="00093B93" w:rsidRDefault="009B1594" w:rsidP="00093B93">
      <w:pPr>
        <w:jc w:val="both"/>
        <w:rPr>
          <w:rFonts w:asciiTheme="majorHAnsi" w:hAnsiTheme="majorHAnsi" w:cs="Tahoma"/>
          <w:sz w:val="22"/>
          <w:szCs w:val="22"/>
        </w:rPr>
      </w:pPr>
    </w:p>
    <w:p w14:paraId="3A2BCE0D" w14:textId="4867240C" w:rsidR="0045440B" w:rsidRPr="00093B93" w:rsidRDefault="0045440B" w:rsidP="00093B93">
      <w:pPr>
        <w:jc w:val="both"/>
        <w:rPr>
          <w:rFonts w:asciiTheme="majorHAnsi" w:hAnsiTheme="majorHAnsi" w:cs="Tahoma"/>
          <w:sz w:val="22"/>
          <w:szCs w:val="22"/>
        </w:rPr>
      </w:pPr>
      <w:r w:rsidRPr="00093B93">
        <w:rPr>
          <w:rFonts w:asciiTheme="majorHAnsi" w:hAnsiTheme="majorHAnsi" w:cs="Tahoma"/>
          <w:sz w:val="22"/>
          <w:szCs w:val="22"/>
        </w:rPr>
        <w:t xml:space="preserve">Dans les cas où il y a le même nombre de bras levés, les deux </w:t>
      </w:r>
      <w:r w:rsidR="000D4B94" w:rsidRPr="00093B93">
        <w:rPr>
          <w:rFonts w:asciiTheme="majorHAnsi" w:hAnsiTheme="majorHAnsi" w:cs="Tahoma"/>
          <w:sz w:val="22"/>
          <w:szCs w:val="22"/>
        </w:rPr>
        <w:t>kickboxeurs</w:t>
      </w:r>
      <w:r w:rsidRPr="00093B93">
        <w:rPr>
          <w:rFonts w:asciiTheme="majorHAnsi" w:hAnsiTheme="majorHAnsi" w:cs="Tahoma"/>
          <w:sz w:val="22"/>
          <w:szCs w:val="22"/>
        </w:rPr>
        <w:t xml:space="preserve"> se verront attribuer un point.</w:t>
      </w:r>
    </w:p>
    <w:p w14:paraId="3D8C89C3" w14:textId="77777777" w:rsidR="00977A43" w:rsidRPr="00093B93" w:rsidRDefault="00977A43" w:rsidP="00093B93">
      <w:pPr>
        <w:jc w:val="both"/>
        <w:rPr>
          <w:rFonts w:asciiTheme="majorHAnsi" w:hAnsiTheme="majorHAnsi" w:cs="Tahoma"/>
          <w:sz w:val="22"/>
          <w:szCs w:val="22"/>
        </w:rPr>
      </w:pPr>
    </w:p>
    <w:p w14:paraId="538DCACA" w14:textId="77777777" w:rsidR="0045440B" w:rsidRPr="005F2552" w:rsidRDefault="0045440B" w:rsidP="00093B93">
      <w:pPr>
        <w:jc w:val="both"/>
        <w:outlineLvl w:val="0"/>
        <w:rPr>
          <w:rFonts w:asciiTheme="majorHAnsi" w:hAnsiTheme="majorHAnsi" w:cs="Tahoma"/>
          <w:b/>
          <w:sz w:val="20"/>
          <w:szCs w:val="20"/>
          <w:u w:val="single"/>
        </w:rPr>
      </w:pPr>
      <w:r w:rsidRPr="005F2552">
        <w:rPr>
          <w:rFonts w:asciiTheme="majorHAnsi" w:hAnsiTheme="majorHAnsi" w:cs="Tahoma"/>
          <w:b/>
          <w:sz w:val="20"/>
          <w:szCs w:val="20"/>
          <w:u w:val="single"/>
        </w:rPr>
        <w:t>Art.8.1.2 Pas de points</w:t>
      </w:r>
    </w:p>
    <w:p w14:paraId="2D73FFDC" w14:textId="77777777" w:rsidR="009B1594" w:rsidRPr="00093B93" w:rsidRDefault="009B1594" w:rsidP="00093B93">
      <w:pPr>
        <w:jc w:val="both"/>
        <w:rPr>
          <w:rFonts w:asciiTheme="majorHAnsi" w:hAnsiTheme="majorHAnsi" w:cs="Tahoma"/>
          <w:sz w:val="22"/>
          <w:szCs w:val="22"/>
        </w:rPr>
      </w:pPr>
    </w:p>
    <w:p w14:paraId="01A99622" w14:textId="77777777" w:rsidR="0045440B" w:rsidRPr="00093B93" w:rsidRDefault="0045440B" w:rsidP="00093B93">
      <w:pPr>
        <w:jc w:val="both"/>
        <w:rPr>
          <w:rFonts w:asciiTheme="majorHAnsi" w:hAnsiTheme="majorHAnsi" w:cs="Tahoma"/>
          <w:sz w:val="22"/>
          <w:szCs w:val="22"/>
        </w:rPr>
      </w:pPr>
      <w:r w:rsidRPr="00093B93">
        <w:rPr>
          <w:rFonts w:asciiTheme="majorHAnsi" w:hAnsiTheme="majorHAnsi" w:cs="Tahoma"/>
          <w:sz w:val="22"/>
          <w:szCs w:val="22"/>
        </w:rPr>
        <w:t>Les bras sont croisés devant l’arbitre ou l</w:t>
      </w:r>
      <w:r w:rsidR="009C0F59" w:rsidRPr="00093B93">
        <w:rPr>
          <w:rFonts w:asciiTheme="majorHAnsi" w:hAnsiTheme="majorHAnsi" w:cs="Tahoma"/>
          <w:sz w:val="22"/>
          <w:szCs w:val="22"/>
        </w:rPr>
        <w:t>es juges au niveau de la taille</w:t>
      </w:r>
      <w:r w:rsidRPr="00093B93">
        <w:rPr>
          <w:rFonts w:asciiTheme="majorHAnsi" w:hAnsiTheme="majorHAnsi" w:cs="Tahoma"/>
          <w:sz w:val="22"/>
          <w:szCs w:val="22"/>
        </w:rPr>
        <w:t xml:space="preserve"> si l’arbitre ou le jug</w:t>
      </w:r>
      <w:r w:rsidR="009C0F59" w:rsidRPr="00093B93">
        <w:rPr>
          <w:rFonts w:asciiTheme="majorHAnsi" w:hAnsiTheme="majorHAnsi" w:cs="Tahoma"/>
          <w:sz w:val="22"/>
          <w:szCs w:val="22"/>
        </w:rPr>
        <w:t xml:space="preserve">e ne pouvait pas voir la </w:t>
      </w:r>
      <w:r w:rsidRPr="00093B93">
        <w:rPr>
          <w:rFonts w:asciiTheme="majorHAnsi" w:hAnsiTheme="majorHAnsi" w:cs="Tahoma"/>
          <w:sz w:val="22"/>
          <w:szCs w:val="22"/>
        </w:rPr>
        <w:t xml:space="preserve">technique </w:t>
      </w:r>
      <w:r w:rsidR="009C0F59" w:rsidRPr="00093B93">
        <w:rPr>
          <w:rFonts w:asciiTheme="majorHAnsi" w:hAnsiTheme="majorHAnsi" w:cs="Tahoma"/>
          <w:sz w:val="22"/>
          <w:szCs w:val="22"/>
        </w:rPr>
        <w:t xml:space="preserve">frapper </w:t>
      </w:r>
      <w:r w:rsidRPr="00093B93">
        <w:rPr>
          <w:rFonts w:asciiTheme="majorHAnsi" w:hAnsiTheme="majorHAnsi" w:cs="Tahoma"/>
          <w:sz w:val="22"/>
          <w:szCs w:val="22"/>
        </w:rPr>
        <w:t>une zone ciblée autorisée</w:t>
      </w:r>
      <w:r w:rsidR="00BA70A5" w:rsidRPr="00093B93">
        <w:rPr>
          <w:rFonts w:asciiTheme="majorHAnsi" w:hAnsiTheme="majorHAnsi" w:cs="Tahoma"/>
          <w:sz w:val="22"/>
          <w:szCs w:val="22"/>
        </w:rPr>
        <w:t>.</w:t>
      </w:r>
    </w:p>
    <w:p w14:paraId="562B628D" w14:textId="77777777" w:rsidR="009B1594" w:rsidRPr="00093B93" w:rsidRDefault="009B1594" w:rsidP="00093B93">
      <w:pPr>
        <w:jc w:val="both"/>
        <w:rPr>
          <w:rFonts w:asciiTheme="majorHAnsi" w:hAnsiTheme="majorHAnsi" w:cs="Tahoma"/>
          <w:sz w:val="22"/>
          <w:szCs w:val="22"/>
        </w:rPr>
      </w:pPr>
    </w:p>
    <w:p w14:paraId="61F1354C" w14:textId="77777777" w:rsidR="0045440B" w:rsidRPr="00093B93" w:rsidRDefault="00747A20" w:rsidP="00093B93">
      <w:pPr>
        <w:jc w:val="both"/>
        <w:rPr>
          <w:rFonts w:asciiTheme="majorHAnsi" w:hAnsiTheme="majorHAnsi" w:cs="Tahoma"/>
          <w:sz w:val="22"/>
          <w:szCs w:val="22"/>
        </w:rPr>
      </w:pPr>
      <w:r w:rsidRPr="00093B93">
        <w:rPr>
          <w:rFonts w:asciiTheme="majorHAnsi" w:hAnsiTheme="majorHAnsi" w:cs="Tahoma"/>
          <w:sz w:val="22"/>
          <w:szCs w:val="22"/>
        </w:rPr>
        <w:t>Si l’arbitre ou le juge indique un point et les deux autres indiquent qu’ils n’ont pas vu, il ne peut pas y avoir de point attribué.</w:t>
      </w:r>
    </w:p>
    <w:p w14:paraId="5970ADF0" w14:textId="77777777" w:rsidR="009B1594" w:rsidRPr="00093B93" w:rsidRDefault="009B1594" w:rsidP="00093B93">
      <w:pPr>
        <w:jc w:val="both"/>
        <w:rPr>
          <w:rFonts w:asciiTheme="majorHAnsi" w:hAnsiTheme="majorHAnsi" w:cs="Tahoma"/>
          <w:sz w:val="22"/>
          <w:szCs w:val="22"/>
        </w:rPr>
      </w:pPr>
    </w:p>
    <w:p w14:paraId="7D967F1F" w14:textId="77777777" w:rsidR="00747A20" w:rsidRPr="00093B93" w:rsidRDefault="00747A20" w:rsidP="00093B93">
      <w:pPr>
        <w:jc w:val="both"/>
        <w:rPr>
          <w:rFonts w:asciiTheme="majorHAnsi" w:hAnsiTheme="majorHAnsi" w:cs="Tahoma"/>
          <w:sz w:val="22"/>
          <w:szCs w:val="22"/>
        </w:rPr>
      </w:pPr>
      <w:r w:rsidRPr="00093B93">
        <w:rPr>
          <w:rFonts w:asciiTheme="majorHAnsi" w:hAnsiTheme="majorHAnsi" w:cs="Tahoma"/>
          <w:sz w:val="22"/>
          <w:szCs w:val="22"/>
        </w:rPr>
        <w:t xml:space="preserve">Si un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n’obtient pas un minimum de deux bras, aucun score ne sera attribué.</w:t>
      </w:r>
    </w:p>
    <w:p w14:paraId="52CDAD8C" w14:textId="77777777" w:rsidR="009B1594" w:rsidRPr="00093B93" w:rsidRDefault="009B1594" w:rsidP="00093B93">
      <w:pPr>
        <w:jc w:val="both"/>
        <w:rPr>
          <w:rFonts w:asciiTheme="majorHAnsi" w:hAnsiTheme="majorHAnsi" w:cs="Tahoma"/>
          <w:sz w:val="22"/>
          <w:szCs w:val="22"/>
        </w:rPr>
      </w:pPr>
    </w:p>
    <w:p w14:paraId="1197BDC1" w14:textId="37DEC43D" w:rsidR="00747A20" w:rsidRPr="00093B93" w:rsidRDefault="00747A20" w:rsidP="00093B93">
      <w:pPr>
        <w:jc w:val="both"/>
        <w:rPr>
          <w:rFonts w:asciiTheme="majorHAnsi" w:hAnsiTheme="majorHAnsi" w:cs="Tahoma"/>
          <w:sz w:val="22"/>
          <w:szCs w:val="22"/>
        </w:rPr>
      </w:pPr>
      <w:r w:rsidRPr="00093B93">
        <w:rPr>
          <w:rFonts w:asciiTheme="majorHAnsi" w:hAnsiTheme="majorHAnsi" w:cs="Tahoma"/>
          <w:sz w:val="22"/>
          <w:szCs w:val="22"/>
        </w:rPr>
        <w:t xml:space="preserve">Si l’arbitre ordonne STOP et adresse un avertissement à un des </w:t>
      </w:r>
      <w:r w:rsidR="000D4B94" w:rsidRPr="00093B93">
        <w:rPr>
          <w:rFonts w:asciiTheme="majorHAnsi" w:hAnsiTheme="majorHAnsi" w:cs="Tahoma"/>
          <w:sz w:val="22"/>
          <w:szCs w:val="22"/>
        </w:rPr>
        <w:t>kickboxeurs</w:t>
      </w:r>
      <w:r w:rsidRPr="00093B93">
        <w:rPr>
          <w:rFonts w:asciiTheme="majorHAnsi" w:hAnsiTheme="majorHAnsi" w:cs="Tahoma"/>
          <w:sz w:val="22"/>
          <w:szCs w:val="22"/>
        </w:rPr>
        <w:t xml:space="preserve"> il ne peut y avoir de point accordé au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contrevenant. Toutefois, </w:t>
      </w:r>
      <w:r w:rsidR="00C52AEB" w:rsidRPr="00093B93">
        <w:rPr>
          <w:rFonts w:asciiTheme="majorHAnsi" w:hAnsiTheme="majorHAnsi" w:cs="Tahoma"/>
          <w:sz w:val="22"/>
          <w:szCs w:val="22"/>
        </w:rPr>
        <w:t xml:space="preserve">l’autre </w:t>
      </w:r>
      <w:r w:rsidR="0013465C" w:rsidRPr="00093B93">
        <w:rPr>
          <w:rFonts w:asciiTheme="majorHAnsi" w:hAnsiTheme="majorHAnsi" w:cs="Tahoma"/>
          <w:sz w:val="22"/>
          <w:szCs w:val="22"/>
        </w:rPr>
        <w:t>kickboxeur</w:t>
      </w:r>
      <w:r w:rsidR="00C52AEB" w:rsidRPr="00093B93">
        <w:rPr>
          <w:rFonts w:asciiTheme="majorHAnsi" w:hAnsiTheme="majorHAnsi" w:cs="Tahoma"/>
          <w:sz w:val="22"/>
          <w:szCs w:val="22"/>
        </w:rPr>
        <w:t xml:space="preserve"> peut recevoir un point </w:t>
      </w:r>
      <w:proofErr w:type="gramStart"/>
      <w:r w:rsidR="00C52AEB" w:rsidRPr="00093B93">
        <w:rPr>
          <w:rFonts w:asciiTheme="majorHAnsi" w:hAnsiTheme="majorHAnsi" w:cs="Tahoma"/>
          <w:sz w:val="22"/>
          <w:szCs w:val="22"/>
        </w:rPr>
        <w:t>voire même</w:t>
      </w:r>
      <w:proofErr w:type="gramEnd"/>
      <w:r w:rsidR="00C52AEB" w:rsidRPr="00093B93">
        <w:rPr>
          <w:rFonts w:asciiTheme="majorHAnsi" w:hAnsiTheme="majorHAnsi" w:cs="Tahoma"/>
          <w:sz w:val="22"/>
          <w:szCs w:val="22"/>
        </w:rPr>
        <w:t xml:space="preserve"> un point supplémentaire en raison de </w:t>
      </w:r>
      <w:proofErr w:type="gramStart"/>
      <w:r w:rsidR="00C52AEB" w:rsidRPr="00093B93">
        <w:rPr>
          <w:rFonts w:asciiTheme="majorHAnsi" w:hAnsiTheme="majorHAnsi" w:cs="Tahoma"/>
          <w:sz w:val="22"/>
          <w:szCs w:val="22"/>
        </w:rPr>
        <w:t>l’avertissement  donné</w:t>
      </w:r>
      <w:proofErr w:type="gramEnd"/>
      <w:r w:rsidR="00C52AEB" w:rsidRPr="00093B93">
        <w:rPr>
          <w:rFonts w:asciiTheme="majorHAnsi" w:hAnsiTheme="majorHAnsi" w:cs="Tahoma"/>
          <w:sz w:val="22"/>
          <w:szCs w:val="22"/>
        </w:rPr>
        <w:t xml:space="preserve"> à son adversaire.</w:t>
      </w:r>
    </w:p>
    <w:p w14:paraId="05574166" w14:textId="77777777" w:rsidR="00C52AEB" w:rsidRPr="00093B93" w:rsidRDefault="00C52AEB" w:rsidP="00093B93">
      <w:pPr>
        <w:jc w:val="both"/>
        <w:rPr>
          <w:rFonts w:asciiTheme="majorHAnsi" w:hAnsiTheme="majorHAnsi" w:cs="Tahoma"/>
          <w:sz w:val="22"/>
          <w:szCs w:val="22"/>
        </w:rPr>
      </w:pPr>
    </w:p>
    <w:p w14:paraId="7F74A6F0" w14:textId="77777777" w:rsidR="00C52AEB" w:rsidRPr="00093B93" w:rsidRDefault="00E72615" w:rsidP="00093B93">
      <w:pPr>
        <w:jc w:val="both"/>
        <w:rPr>
          <w:rFonts w:asciiTheme="majorHAnsi" w:hAnsiTheme="majorHAnsi" w:cs="Tahoma"/>
          <w:sz w:val="22"/>
          <w:szCs w:val="22"/>
        </w:rPr>
      </w:pPr>
      <w:r w:rsidRPr="00093B93">
        <w:rPr>
          <w:rFonts w:asciiTheme="majorHAnsi" w:hAnsiTheme="majorHAnsi" w:cs="Tahoma"/>
          <w:sz w:val="22"/>
          <w:szCs w:val="22"/>
        </w:rPr>
        <w:t>Exe</w:t>
      </w:r>
      <w:r w:rsidR="00C52AEB" w:rsidRPr="00093B93">
        <w:rPr>
          <w:rFonts w:asciiTheme="majorHAnsi" w:hAnsiTheme="majorHAnsi" w:cs="Tahoma"/>
          <w:sz w:val="22"/>
          <w:szCs w:val="22"/>
        </w:rPr>
        <w:t xml:space="preserve">mple : un </w:t>
      </w:r>
      <w:r w:rsidR="0013465C" w:rsidRPr="00093B93">
        <w:rPr>
          <w:rFonts w:asciiTheme="majorHAnsi" w:hAnsiTheme="majorHAnsi" w:cs="Tahoma"/>
          <w:sz w:val="22"/>
          <w:szCs w:val="22"/>
        </w:rPr>
        <w:t>kickboxeur</w:t>
      </w:r>
      <w:r w:rsidR="00C52AEB" w:rsidRPr="00093B93">
        <w:rPr>
          <w:rFonts w:asciiTheme="majorHAnsi" w:hAnsiTheme="majorHAnsi" w:cs="Tahoma"/>
          <w:sz w:val="22"/>
          <w:szCs w:val="22"/>
        </w:rPr>
        <w:t xml:space="preserve"> exécute une technique qui mérite un point, pendant que l’autre </w:t>
      </w:r>
      <w:r w:rsidR="0013465C" w:rsidRPr="00093B93">
        <w:rPr>
          <w:rFonts w:asciiTheme="majorHAnsi" w:hAnsiTheme="majorHAnsi" w:cs="Tahoma"/>
          <w:sz w:val="22"/>
          <w:szCs w:val="22"/>
        </w:rPr>
        <w:t>kickboxeur</w:t>
      </w:r>
      <w:r w:rsidR="00C52AEB" w:rsidRPr="00093B93">
        <w:rPr>
          <w:rFonts w:asciiTheme="majorHAnsi" w:hAnsiTheme="majorHAnsi" w:cs="Tahoma"/>
          <w:sz w:val="22"/>
          <w:szCs w:val="22"/>
        </w:rPr>
        <w:t xml:space="preserve"> viole les règles pour une seconde fois. Un point peut être attribué pour la technique propre et autorisée du premier </w:t>
      </w:r>
      <w:r w:rsidR="0013465C" w:rsidRPr="00093B93">
        <w:rPr>
          <w:rFonts w:asciiTheme="majorHAnsi" w:hAnsiTheme="majorHAnsi" w:cs="Tahoma"/>
          <w:sz w:val="22"/>
          <w:szCs w:val="22"/>
        </w:rPr>
        <w:t>kickboxeur</w:t>
      </w:r>
      <w:r w:rsidR="00C52AEB" w:rsidRPr="00093B93">
        <w:rPr>
          <w:rFonts w:asciiTheme="majorHAnsi" w:hAnsiTheme="majorHAnsi" w:cs="Tahoma"/>
          <w:sz w:val="22"/>
          <w:szCs w:val="22"/>
        </w:rPr>
        <w:t xml:space="preserve"> et en même temps un point de pénalité peut être attribué à </w:t>
      </w:r>
      <w:r w:rsidR="00BA70A5" w:rsidRPr="00093B93">
        <w:rPr>
          <w:rFonts w:asciiTheme="majorHAnsi" w:hAnsiTheme="majorHAnsi" w:cs="Tahoma"/>
          <w:sz w:val="22"/>
          <w:szCs w:val="22"/>
        </w:rPr>
        <w:t>son adversaire pour avoir violé</w:t>
      </w:r>
      <w:r w:rsidR="00C52AEB" w:rsidRPr="00093B93">
        <w:rPr>
          <w:rFonts w:asciiTheme="majorHAnsi" w:hAnsiTheme="majorHAnsi" w:cs="Tahoma"/>
          <w:sz w:val="22"/>
          <w:szCs w:val="22"/>
        </w:rPr>
        <w:t xml:space="preserve"> les règles. Les deux doivent se produire exactement au même moment.</w:t>
      </w:r>
    </w:p>
    <w:p w14:paraId="393550EE" w14:textId="77777777" w:rsidR="00C52AEB" w:rsidRPr="00093B93" w:rsidRDefault="00C52AEB" w:rsidP="00093B93">
      <w:pPr>
        <w:jc w:val="both"/>
        <w:rPr>
          <w:rFonts w:asciiTheme="majorHAnsi" w:hAnsiTheme="majorHAnsi" w:cs="Tahoma"/>
          <w:sz w:val="22"/>
          <w:szCs w:val="22"/>
        </w:rPr>
      </w:pPr>
    </w:p>
    <w:p w14:paraId="4D6E8B29" w14:textId="77777777" w:rsidR="00E72615" w:rsidRPr="005F2552" w:rsidRDefault="00E72615" w:rsidP="00093B93">
      <w:pPr>
        <w:jc w:val="both"/>
        <w:outlineLvl w:val="0"/>
        <w:rPr>
          <w:rFonts w:asciiTheme="majorHAnsi" w:hAnsiTheme="majorHAnsi" w:cs="Tahoma"/>
          <w:b/>
          <w:sz w:val="20"/>
          <w:szCs w:val="20"/>
          <w:u w:val="single"/>
        </w:rPr>
      </w:pPr>
      <w:r w:rsidRPr="005F2552">
        <w:rPr>
          <w:rFonts w:asciiTheme="majorHAnsi" w:hAnsiTheme="majorHAnsi" w:cs="Tahoma"/>
          <w:b/>
          <w:sz w:val="20"/>
          <w:szCs w:val="20"/>
          <w:u w:val="single"/>
        </w:rPr>
        <w:t>Art.8.1.3 Attribution de points</w:t>
      </w:r>
    </w:p>
    <w:p w14:paraId="3787BA23" w14:textId="77777777" w:rsidR="009B1594" w:rsidRPr="00093B93" w:rsidRDefault="009B1594" w:rsidP="00093B93">
      <w:pPr>
        <w:jc w:val="both"/>
        <w:rPr>
          <w:rFonts w:asciiTheme="majorHAnsi" w:hAnsiTheme="majorHAnsi" w:cs="Tahoma"/>
          <w:sz w:val="22"/>
          <w:szCs w:val="22"/>
        </w:rPr>
      </w:pPr>
    </w:p>
    <w:p w14:paraId="24DD6F6D" w14:textId="77777777" w:rsidR="00E72615" w:rsidRPr="00093B93" w:rsidRDefault="00E72615" w:rsidP="00093B93">
      <w:pPr>
        <w:jc w:val="both"/>
        <w:rPr>
          <w:rFonts w:asciiTheme="majorHAnsi" w:hAnsiTheme="majorHAnsi" w:cs="Tahoma"/>
          <w:sz w:val="22"/>
          <w:szCs w:val="22"/>
        </w:rPr>
      </w:pPr>
      <w:r w:rsidRPr="00093B93">
        <w:rPr>
          <w:rFonts w:asciiTheme="majorHAnsi" w:hAnsiTheme="majorHAnsi" w:cs="Tahoma"/>
          <w:sz w:val="22"/>
          <w:szCs w:val="22"/>
        </w:rPr>
        <w:t xml:space="preserve">Si l’arbitre voit une action qu’il considère valoir un point, il ordonnera STOP et signalera immédiatement le point, comme le font les juges. L’arbitre compte les décisions </w:t>
      </w:r>
      <w:r w:rsidR="00BA70A5" w:rsidRPr="00093B93">
        <w:rPr>
          <w:rFonts w:asciiTheme="majorHAnsi" w:hAnsiTheme="majorHAnsi" w:cs="Tahoma"/>
          <w:sz w:val="22"/>
          <w:szCs w:val="22"/>
        </w:rPr>
        <w:t xml:space="preserve">et </w:t>
      </w:r>
      <w:r w:rsidRPr="00093B93">
        <w:rPr>
          <w:rFonts w:asciiTheme="majorHAnsi" w:hAnsiTheme="majorHAnsi" w:cs="Tahoma"/>
          <w:sz w:val="22"/>
          <w:szCs w:val="22"/>
        </w:rPr>
        <w:t xml:space="preserve">attribue les points au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concerné. Chaque juge doit prendre une décision immédiate à la suite de l’ordre de l’arbitre.</w:t>
      </w:r>
    </w:p>
    <w:p w14:paraId="73453D26" w14:textId="77777777" w:rsidR="00E74D72" w:rsidRDefault="00E74D72" w:rsidP="00093B93">
      <w:pPr>
        <w:jc w:val="both"/>
        <w:rPr>
          <w:rFonts w:asciiTheme="majorHAnsi" w:hAnsiTheme="majorHAnsi" w:cs="Tahoma"/>
          <w:sz w:val="22"/>
          <w:szCs w:val="22"/>
        </w:rPr>
      </w:pPr>
    </w:p>
    <w:p w14:paraId="024B105F" w14:textId="65DCEBB2" w:rsidR="00E72615" w:rsidRPr="00093B93" w:rsidRDefault="002E2CF9" w:rsidP="00093B93">
      <w:pPr>
        <w:jc w:val="both"/>
        <w:rPr>
          <w:rFonts w:asciiTheme="majorHAnsi" w:hAnsiTheme="majorHAnsi" w:cs="Tahoma"/>
          <w:sz w:val="22"/>
          <w:szCs w:val="22"/>
        </w:rPr>
      </w:pPr>
      <w:r w:rsidRPr="00093B93">
        <w:rPr>
          <w:rFonts w:asciiTheme="majorHAnsi" w:hAnsiTheme="majorHAnsi" w:cs="Tahoma"/>
          <w:sz w:val="22"/>
          <w:szCs w:val="22"/>
        </w:rPr>
        <w:t>Si un des juges voit u</w:t>
      </w:r>
      <w:r w:rsidR="00E72615" w:rsidRPr="00093B93">
        <w:rPr>
          <w:rFonts w:asciiTheme="majorHAnsi" w:hAnsiTheme="majorHAnsi" w:cs="Tahoma"/>
          <w:sz w:val="22"/>
          <w:szCs w:val="22"/>
        </w:rPr>
        <w:t>n</w:t>
      </w:r>
      <w:r w:rsidRPr="00093B93">
        <w:rPr>
          <w:rFonts w:asciiTheme="majorHAnsi" w:hAnsiTheme="majorHAnsi" w:cs="Tahoma"/>
          <w:sz w:val="22"/>
          <w:szCs w:val="22"/>
        </w:rPr>
        <w:t>e</w:t>
      </w:r>
      <w:r w:rsidR="00E72615" w:rsidRPr="00093B93">
        <w:rPr>
          <w:rFonts w:asciiTheme="majorHAnsi" w:hAnsiTheme="majorHAnsi" w:cs="Tahoma"/>
          <w:sz w:val="22"/>
          <w:szCs w:val="22"/>
        </w:rPr>
        <w:t xml:space="preserve"> action qu’il considère valoir un point, il doit le signaler à l’arbitre qui ordonnera STOP et l’arbitre et les juges doivent à ce </w:t>
      </w:r>
      <w:r w:rsidR="00602A41" w:rsidRPr="00093B93">
        <w:rPr>
          <w:rFonts w:asciiTheme="majorHAnsi" w:hAnsiTheme="majorHAnsi" w:cs="Tahoma"/>
          <w:sz w:val="22"/>
          <w:szCs w:val="22"/>
        </w:rPr>
        <w:t>moment-là</w:t>
      </w:r>
      <w:r w:rsidR="00E72615" w:rsidRPr="00093B93">
        <w:rPr>
          <w:rFonts w:asciiTheme="majorHAnsi" w:hAnsiTheme="majorHAnsi" w:cs="Tahoma"/>
          <w:sz w:val="22"/>
          <w:szCs w:val="22"/>
        </w:rPr>
        <w:t xml:space="preserve"> signaler leur décision de point. Dans tous les cas, vous ne pouvez attribuer un point que lorsqu’il y a une majorité claire.</w:t>
      </w:r>
    </w:p>
    <w:p w14:paraId="14BFB98C" w14:textId="77777777" w:rsidR="00E72615" w:rsidRPr="00093B93" w:rsidRDefault="00E72615" w:rsidP="00093B93">
      <w:pPr>
        <w:jc w:val="both"/>
        <w:rPr>
          <w:rFonts w:asciiTheme="majorHAnsi" w:hAnsiTheme="majorHAnsi" w:cs="Tahoma"/>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2"/>
        <w:gridCol w:w="675"/>
      </w:tblGrid>
      <w:tr w:rsidR="00E72615" w:rsidRPr="00093B93" w14:paraId="0D402A67" w14:textId="77777777" w:rsidTr="00012DB6">
        <w:tc>
          <w:tcPr>
            <w:tcW w:w="5332" w:type="dxa"/>
          </w:tcPr>
          <w:p w14:paraId="1A3DE9B6" w14:textId="77777777" w:rsidR="00E72615" w:rsidRPr="00093B93" w:rsidRDefault="00E72615" w:rsidP="00093B93">
            <w:pPr>
              <w:jc w:val="both"/>
              <w:rPr>
                <w:rFonts w:asciiTheme="majorHAnsi" w:hAnsiTheme="majorHAnsi" w:cs="Tahoma"/>
                <w:sz w:val="22"/>
                <w:szCs w:val="22"/>
              </w:rPr>
            </w:pPr>
            <w:r w:rsidRPr="00093B93">
              <w:rPr>
                <w:rFonts w:asciiTheme="majorHAnsi" w:hAnsiTheme="majorHAnsi" w:cs="Tahoma"/>
                <w:sz w:val="22"/>
                <w:szCs w:val="22"/>
              </w:rPr>
              <w:t>Coup de poing</w:t>
            </w:r>
          </w:p>
        </w:tc>
        <w:tc>
          <w:tcPr>
            <w:tcW w:w="675" w:type="dxa"/>
          </w:tcPr>
          <w:p w14:paraId="543B97EC" w14:textId="77777777" w:rsidR="00E72615" w:rsidRPr="00093B93" w:rsidRDefault="00E72615" w:rsidP="00093B93">
            <w:pPr>
              <w:jc w:val="both"/>
              <w:rPr>
                <w:rFonts w:asciiTheme="majorHAnsi" w:hAnsiTheme="majorHAnsi" w:cs="Tahoma"/>
                <w:sz w:val="22"/>
                <w:szCs w:val="22"/>
              </w:rPr>
            </w:pPr>
            <w:r w:rsidRPr="00093B93">
              <w:rPr>
                <w:rFonts w:asciiTheme="majorHAnsi" w:hAnsiTheme="majorHAnsi" w:cs="Tahoma"/>
                <w:sz w:val="22"/>
                <w:szCs w:val="22"/>
              </w:rPr>
              <w:t>1 pt</w:t>
            </w:r>
          </w:p>
        </w:tc>
      </w:tr>
      <w:tr w:rsidR="00E72615" w:rsidRPr="00093B93" w14:paraId="72E51106" w14:textId="77777777" w:rsidTr="00012DB6">
        <w:tc>
          <w:tcPr>
            <w:tcW w:w="5332" w:type="dxa"/>
          </w:tcPr>
          <w:p w14:paraId="71A779F2" w14:textId="77777777" w:rsidR="00E72615" w:rsidRPr="00093B93" w:rsidRDefault="00E72615" w:rsidP="00093B93">
            <w:pPr>
              <w:jc w:val="both"/>
              <w:rPr>
                <w:rFonts w:asciiTheme="majorHAnsi" w:hAnsiTheme="majorHAnsi" w:cs="Tahoma"/>
                <w:sz w:val="22"/>
                <w:szCs w:val="22"/>
              </w:rPr>
            </w:pPr>
            <w:r w:rsidRPr="00093B93">
              <w:rPr>
                <w:rFonts w:asciiTheme="majorHAnsi" w:hAnsiTheme="majorHAnsi" w:cs="Tahoma"/>
                <w:sz w:val="22"/>
                <w:szCs w:val="22"/>
              </w:rPr>
              <w:t>Coup de pied au corps</w:t>
            </w:r>
          </w:p>
        </w:tc>
        <w:tc>
          <w:tcPr>
            <w:tcW w:w="675" w:type="dxa"/>
          </w:tcPr>
          <w:p w14:paraId="40FE3286" w14:textId="77777777" w:rsidR="00E72615" w:rsidRPr="00093B93" w:rsidRDefault="00012DB6" w:rsidP="00093B93">
            <w:pPr>
              <w:jc w:val="both"/>
              <w:rPr>
                <w:rFonts w:asciiTheme="majorHAnsi" w:hAnsiTheme="majorHAnsi" w:cs="Tahoma"/>
                <w:sz w:val="22"/>
                <w:szCs w:val="22"/>
              </w:rPr>
            </w:pPr>
            <w:r w:rsidRPr="00093B93">
              <w:rPr>
                <w:rFonts w:asciiTheme="majorHAnsi" w:hAnsiTheme="majorHAnsi" w:cs="Tahoma"/>
                <w:sz w:val="22"/>
                <w:szCs w:val="22"/>
              </w:rPr>
              <w:t>1 pt</w:t>
            </w:r>
          </w:p>
        </w:tc>
      </w:tr>
      <w:tr w:rsidR="00012DB6" w:rsidRPr="00093B93" w14:paraId="37A409AA" w14:textId="77777777" w:rsidTr="00012DB6">
        <w:tc>
          <w:tcPr>
            <w:tcW w:w="5332" w:type="dxa"/>
          </w:tcPr>
          <w:p w14:paraId="58CB04EB" w14:textId="77777777" w:rsidR="00012DB6" w:rsidRPr="00093B93" w:rsidRDefault="00012DB6" w:rsidP="00093B93">
            <w:pPr>
              <w:jc w:val="both"/>
              <w:rPr>
                <w:rFonts w:asciiTheme="majorHAnsi" w:hAnsiTheme="majorHAnsi" w:cs="Tahoma"/>
                <w:sz w:val="22"/>
                <w:szCs w:val="22"/>
              </w:rPr>
            </w:pPr>
            <w:r w:rsidRPr="00093B93">
              <w:rPr>
                <w:rFonts w:asciiTheme="majorHAnsi" w:hAnsiTheme="majorHAnsi" w:cs="Tahoma"/>
                <w:sz w:val="22"/>
                <w:szCs w:val="22"/>
              </w:rPr>
              <w:t>Balayage du pied conduisant l’adversaire à toucher le sol</w:t>
            </w:r>
          </w:p>
        </w:tc>
        <w:tc>
          <w:tcPr>
            <w:tcW w:w="675" w:type="dxa"/>
          </w:tcPr>
          <w:p w14:paraId="7F88A161" w14:textId="77777777" w:rsidR="00012DB6" w:rsidRPr="00093B93" w:rsidRDefault="00012DB6" w:rsidP="00093B93">
            <w:pPr>
              <w:jc w:val="both"/>
              <w:rPr>
                <w:rFonts w:asciiTheme="majorHAnsi" w:hAnsiTheme="majorHAnsi" w:cs="Tahoma"/>
                <w:sz w:val="22"/>
                <w:szCs w:val="22"/>
              </w:rPr>
            </w:pPr>
            <w:r w:rsidRPr="00093B93">
              <w:rPr>
                <w:rFonts w:asciiTheme="majorHAnsi" w:hAnsiTheme="majorHAnsi" w:cs="Tahoma"/>
                <w:sz w:val="22"/>
                <w:szCs w:val="22"/>
              </w:rPr>
              <w:t>1 pt</w:t>
            </w:r>
          </w:p>
        </w:tc>
      </w:tr>
      <w:tr w:rsidR="00012DB6" w:rsidRPr="00093B93" w14:paraId="16EAF04F" w14:textId="77777777" w:rsidTr="00012DB6">
        <w:tc>
          <w:tcPr>
            <w:tcW w:w="5332" w:type="dxa"/>
          </w:tcPr>
          <w:p w14:paraId="2B138950" w14:textId="77777777" w:rsidR="00012DB6" w:rsidRPr="00093B93" w:rsidRDefault="00012DB6" w:rsidP="00093B93">
            <w:pPr>
              <w:jc w:val="both"/>
              <w:rPr>
                <w:rFonts w:asciiTheme="majorHAnsi" w:hAnsiTheme="majorHAnsi" w:cs="Tahoma"/>
                <w:sz w:val="22"/>
                <w:szCs w:val="22"/>
              </w:rPr>
            </w:pPr>
            <w:r w:rsidRPr="00093B93">
              <w:rPr>
                <w:rFonts w:asciiTheme="majorHAnsi" w:hAnsiTheme="majorHAnsi" w:cs="Tahoma"/>
                <w:sz w:val="22"/>
                <w:szCs w:val="22"/>
              </w:rPr>
              <w:t>Coup de pied à la tête</w:t>
            </w:r>
          </w:p>
        </w:tc>
        <w:tc>
          <w:tcPr>
            <w:tcW w:w="675" w:type="dxa"/>
          </w:tcPr>
          <w:p w14:paraId="278791A3" w14:textId="77777777" w:rsidR="00012DB6" w:rsidRPr="00093B93" w:rsidRDefault="00012DB6" w:rsidP="00093B93">
            <w:pPr>
              <w:jc w:val="both"/>
              <w:rPr>
                <w:rFonts w:asciiTheme="majorHAnsi" w:hAnsiTheme="majorHAnsi" w:cs="Tahoma"/>
                <w:sz w:val="22"/>
                <w:szCs w:val="22"/>
              </w:rPr>
            </w:pPr>
            <w:r w:rsidRPr="00093B93">
              <w:rPr>
                <w:rFonts w:asciiTheme="majorHAnsi" w:hAnsiTheme="majorHAnsi" w:cs="Tahoma"/>
                <w:sz w:val="22"/>
                <w:szCs w:val="22"/>
              </w:rPr>
              <w:t>2 pts</w:t>
            </w:r>
          </w:p>
        </w:tc>
      </w:tr>
      <w:tr w:rsidR="00012DB6" w:rsidRPr="00093B93" w14:paraId="021145BD" w14:textId="77777777" w:rsidTr="00012DB6">
        <w:tc>
          <w:tcPr>
            <w:tcW w:w="5332" w:type="dxa"/>
          </w:tcPr>
          <w:p w14:paraId="4E11D539" w14:textId="45A05C7B" w:rsidR="00012DB6" w:rsidRPr="00093B93" w:rsidRDefault="00012DB6" w:rsidP="00093B93">
            <w:pPr>
              <w:jc w:val="both"/>
              <w:rPr>
                <w:rFonts w:asciiTheme="majorHAnsi" w:hAnsiTheme="majorHAnsi" w:cs="Tahoma"/>
                <w:sz w:val="22"/>
                <w:szCs w:val="22"/>
              </w:rPr>
            </w:pPr>
            <w:r w:rsidRPr="00093B93">
              <w:rPr>
                <w:rFonts w:asciiTheme="majorHAnsi" w:hAnsiTheme="majorHAnsi" w:cs="Tahoma"/>
                <w:sz w:val="22"/>
                <w:szCs w:val="22"/>
              </w:rPr>
              <w:t xml:space="preserve">Coup de pied sauté </w:t>
            </w:r>
            <w:r w:rsidR="008956CA">
              <w:rPr>
                <w:rFonts w:asciiTheme="majorHAnsi" w:hAnsiTheme="majorHAnsi" w:cs="Tahoma"/>
                <w:sz w:val="22"/>
                <w:szCs w:val="22"/>
              </w:rPr>
              <w:t xml:space="preserve">ou tournant </w:t>
            </w:r>
            <w:r w:rsidRPr="00093B93">
              <w:rPr>
                <w:rFonts w:asciiTheme="majorHAnsi" w:hAnsiTheme="majorHAnsi" w:cs="Tahoma"/>
                <w:sz w:val="22"/>
                <w:szCs w:val="22"/>
              </w:rPr>
              <w:t>au corps</w:t>
            </w:r>
          </w:p>
        </w:tc>
        <w:tc>
          <w:tcPr>
            <w:tcW w:w="675" w:type="dxa"/>
          </w:tcPr>
          <w:p w14:paraId="1D2DD356" w14:textId="77777777" w:rsidR="00012DB6" w:rsidRPr="00093B93" w:rsidRDefault="00012DB6" w:rsidP="00093B93">
            <w:pPr>
              <w:jc w:val="both"/>
              <w:rPr>
                <w:rFonts w:asciiTheme="majorHAnsi" w:hAnsiTheme="majorHAnsi" w:cs="Tahoma"/>
                <w:sz w:val="22"/>
                <w:szCs w:val="22"/>
              </w:rPr>
            </w:pPr>
            <w:r w:rsidRPr="00093B93">
              <w:rPr>
                <w:rFonts w:asciiTheme="majorHAnsi" w:hAnsiTheme="majorHAnsi" w:cs="Tahoma"/>
                <w:sz w:val="22"/>
                <w:szCs w:val="22"/>
              </w:rPr>
              <w:t>2 pts</w:t>
            </w:r>
          </w:p>
        </w:tc>
      </w:tr>
      <w:tr w:rsidR="00012DB6" w:rsidRPr="00093B93" w14:paraId="3848CCF8" w14:textId="77777777" w:rsidTr="00012DB6">
        <w:tc>
          <w:tcPr>
            <w:tcW w:w="5332" w:type="dxa"/>
          </w:tcPr>
          <w:p w14:paraId="6BAD1FAD" w14:textId="7FB54349" w:rsidR="00012DB6" w:rsidRPr="00093B93" w:rsidRDefault="00012DB6" w:rsidP="00093B93">
            <w:pPr>
              <w:jc w:val="both"/>
              <w:rPr>
                <w:rFonts w:asciiTheme="majorHAnsi" w:hAnsiTheme="majorHAnsi" w:cs="Tahoma"/>
                <w:sz w:val="22"/>
                <w:szCs w:val="22"/>
              </w:rPr>
            </w:pPr>
            <w:r w:rsidRPr="00093B93">
              <w:rPr>
                <w:rFonts w:asciiTheme="majorHAnsi" w:hAnsiTheme="majorHAnsi" w:cs="Tahoma"/>
                <w:sz w:val="22"/>
                <w:szCs w:val="22"/>
              </w:rPr>
              <w:t xml:space="preserve">Coup de pied sauté </w:t>
            </w:r>
            <w:r w:rsidR="008956CA">
              <w:rPr>
                <w:rFonts w:asciiTheme="majorHAnsi" w:hAnsiTheme="majorHAnsi" w:cs="Tahoma"/>
                <w:sz w:val="22"/>
                <w:szCs w:val="22"/>
              </w:rPr>
              <w:t xml:space="preserve">ou tournant </w:t>
            </w:r>
            <w:r w:rsidRPr="00093B93">
              <w:rPr>
                <w:rFonts w:asciiTheme="majorHAnsi" w:hAnsiTheme="majorHAnsi" w:cs="Tahoma"/>
                <w:sz w:val="22"/>
                <w:szCs w:val="22"/>
              </w:rPr>
              <w:t>à la tête</w:t>
            </w:r>
          </w:p>
        </w:tc>
        <w:tc>
          <w:tcPr>
            <w:tcW w:w="675" w:type="dxa"/>
          </w:tcPr>
          <w:p w14:paraId="6BA51CA5" w14:textId="77777777" w:rsidR="00012DB6" w:rsidRPr="00093B93" w:rsidRDefault="00012DB6" w:rsidP="00093B93">
            <w:pPr>
              <w:jc w:val="both"/>
              <w:rPr>
                <w:rFonts w:asciiTheme="majorHAnsi" w:hAnsiTheme="majorHAnsi" w:cs="Tahoma"/>
                <w:sz w:val="22"/>
                <w:szCs w:val="22"/>
              </w:rPr>
            </w:pPr>
            <w:r w:rsidRPr="00093B93">
              <w:rPr>
                <w:rFonts w:asciiTheme="majorHAnsi" w:hAnsiTheme="majorHAnsi" w:cs="Tahoma"/>
                <w:sz w:val="22"/>
                <w:szCs w:val="22"/>
              </w:rPr>
              <w:t>3 pts</w:t>
            </w:r>
          </w:p>
        </w:tc>
      </w:tr>
    </w:tbl>
    <w:p w14:paraId="0B2D7589" w14:textId="77777777" w:rsidR="00012DB6" w:rsidRDefault="00012DB6" w:rsidP="00093B93">
      <w:pPr>
        <w:jc w:val="both"/>
        <w:rPr>
          <w:rFonts w:asciiTheme="majorHAnsi" w:hAnsiTheme="majorHAnsi" w:cs="Tahoma"/>
          <w:b/>
          <w:sz w:val="22"/>
          <w:szCs w:val="22"/>
        </w:rPr>
      </w:pPr>
    </w:p>
    <w:p w14:paraId="2B079361" w14:textId="77777777" w:rsidR="00C47F35" w:rsidRPr="00093B93" w:rsidRDefault="00C47F35" w:rsidP="00093B93">
      <w:pPr>
        <w:jc w:val="both"/>
        <w:rPr>
          <w:rFonts w:asciiTheme="majorHAnsi" w:hAnsiTheme="majorHAnsi" w:cs="Tahoma"/>
          <w:b/>
          <w:sz w:val="22"/>
          <w:szCs w:val="22"/>
        </w:rPr>
      </w:pPr>
    </w:p>
    <w:p w14:paraId="6CFCA83B" w14:textId="4A564F27" w:rsidR="009B1594" w:rsidRPr="00383C81" w:rsidRDefault="00012DB6" w:rsidP="00383C81">
      <w:pPr>
        <w:jc w:val="both"/>
        <w:outlineLvl w:val="0"/>
        <w:rPr>
          <w:rFonts w:asciiTheme="majorHAnsi" w:hAnsiTheme="majorHAnsi" w:cs="Tahoma"/>
          <w:b/>
          <w:sz w:val="20"/>
          <w:szCs w:val="20"/>
          <w:u w:val="single"/>
        </w:rPr>
      </w:pPr>
      <w:r w:rsidRPr="005F2552">
        <w:rPr>
          <w:rFonts w:asciiTheme="majorHAnsi" w:hAnsiTheme="majorHAnsi" w:cs="Tahoma"/>
          <w:b/>
          <w:sz w:val="20"/>
          <w:szCs w:val="20"/>
          <w:u w:val="single"/>
        </w:rPr>
        <w:t xml:space="preserve">Art.8.1.4 Aperçus </w:t>
      </w:r>
      <w:r w:rsidR="00BA70A5" w:rsidRPr="005F2552">
        <w:rPr>
          <w:rFonts w:asciiTheme="majorHAnsi" w:hAnsiTheme="majorHAnsi" w:cs="Tahoma"/>
          <w:b/>
          <w:sz w:val="20"/>
          <w:szCs w:val="20"/>
          <w:u w:val="single"/>
        </w:rPr>
        <w:t xml:space="preserve">des </w:t>
      </w:r>
      <w:r w:rsidRPr="005F2552">
        <w:rPr>
          <w:rFonts w:asciiTheme="majorHAnsi" w:hAnsiTheme="majorHAnsi" w:cs="Tahoma"/>
          <w:b/>
          <w:sz w:val="20"/>
          <w:szCs w:val="20"/>
          <w:u w:val="single"/>
        </w:rPr>
        <w:t>attributions de points</w:t>
      </w:r>
    </w:p>
    <w:p w14:paraId="3F1886DD" w14:textId="77777777" w:rsidR="00383C81" w:rsidRDefault="00383C81" w:rsidP="00093B93">
      <w:pPr>
        <w:jc w:val="both"/>
        <w:rPr>
          <w:rFonts w:asciiTheme="majorHAnsi" w:hAnsiTheme="majorHAnsi" w:cs="Tahoma"/>
          <w:sz w:val="22"/>
          <w:szCs w:val="22"/>
        </w:rPr>
      </w:pPr>
    </w:p>
    <w:p w14:paraId="33CEBF45" w14:textId="6C2769F3" w:rsidR="009B1594" w:rsidRPr="00093B93" w:rsidRDefault="00012DB6" w:rsidP="00093B93">
      <w:pPr>
        <w:jc w:val="both"/>
        <w:rPr>
          <w:rFonts w:asciiTheme="majorHAnsi" w:hAnsiTheme="majorHAnsi" w:cs="Tahoma"/>
          <w:sz w:val="22"/>
          <w:szCs w:val="22"/>
        </w:rPr>
      </w:pPr>
      <w:r w:rsidRPr="00093B93">
        <w:rPr>
          <w:rFonts w:asciiTheme="majorHAnsi" w:hAnsiTheme="majorHAnsi" w:cs="Tahoma"/>
          <w:sz w:val="22"/>
          <w:szCs w:val="22"/>
        </w:rPr>
        <w:t>Après chaque point identifié l’ordre STOP s</w:t>
      </w:r>
      <w:r w:rsidR="00BA70A5" w:rsidRPr="00093B93">
        <w:rPr>
          <w:rFonts w:asciiTheme="majorHAnsi" w:hAnsiTheme="majorHAnsi" w:cs="Tahoma"/>
          <w:sz w:val="22"/>
          <w:szCs w:val="22"/>
        </w:rPr>
        <w:t>era donné et un vote immédiat de</w:t>
      </w:r>
      <w:r w:rsidRPr="00093B93">
        <w:rPr>
          <w:rFonts w:asciiTheme="majorHAnsi" w:hAnsiTheme="majorHAnsi" w:cs="Tahoma"/>
          <w:sz w:val="22"/>
          <w:szCs w:val="22"/>
        </w:rPr>
        <w:t xml:space="preserve"> l’arbitre et des juges pour indiquer qui a marqué.</w:t>
      </w:r>
    </w:p>
    <w:p w14:paraId="6C2E7205" w14:textId="77777777" w:rsidR="00383C81" w:rsidRDefault="00383C81" w:rsidP="00093B93">
      <w:pPr>
        <w:jc w:val="both"/>
        <w:rPr>
          <w:rFonts w:asciiTheme="majorHAnsi" w:hAnsiTheme="majorHAnsi" w:cs="Tahoma"/>
          <w:sz w:val="22"/>
          <w:szCs w:val="22"/>
        </w:rPr>
      </w:pPr>
    </w:p>
    <w:p w14:paraId="1D8C79D5" w14:textId="2AFAA23B" w:rsidR="009B1594" w:rsidRPr="00093B93" w:rsidRDefault="00012DB6" w:rsidP="00093B93">
      <w:pPr>
        <w:jc w:val="both"/>
        <w:rPr>
          <w:rFonts w:asciiTheme="majorHAnsi" w:hAnsiTheme="majorHAnsi" w:cs="Tahoma"/>
          <w:sz w:val="22"/>
          <w:szCs w:val="22"/>
        </w:rPr>
      </w:pPr>
      <w:r w:rsidRPr="00093B93">
        <w:rPr>
          <w:rFonts w:asciiTheme="majorHAnsi" w:hAnsiTheme="majorHAnsi" w:cs="Tahoma"/>
          <w:sz w:val="22"/>
          <w:szCs w:val="22"/>
        </w:rPr>
        <w:t xml:space="preserve">Le gagnant sera le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qui aura marqué le plus de points à la fin du temps</w:t>
      </w:r>
      <w:r w:rsidR="00BA70A5" w:rsidRPr="00093B93">
        <w:rPr>
          <w:rFonts w:asciiTheme="majorHAnsi" w:hAnsiTheme="majorHAnsi" w:cs="Tahoma"/>
          <w:sz w:val="22"/>
          <w:szCs w:val="22"/>
        </w:rPr>
        <w:t>.</w:t>
      </w:r>
    </w:p>
    <w:p w14:paraId="4CD919AF" w14:textId="77777777" w:rsidR="00383C81" w:rsidRDefault="00383C81" w:rsidP="00093B93">
      <w:pPr>
        <w:jc w:val="both"/>
        <w:rPr>
          <w:rFonts w:asciiTheme="majorHAnsi" w:hAnsiTheme="majorHAnsi" w:cs="Tahoma"/>
          <w:sz w:val="22"/>
          <w:szCs w:val="22"/>
        </w:rPr>
      </w:pPr>
    </w:p>
    <w:p w14:paraId="3052A0DE" w14:textId="77777777" w:rsidR="00012DB6" w:rsidRPr="00093B93" w:rsidRDefault="00012DB6" w:rsidP="00093B93">
      <w:pPr>
        <w:jc w:val="both"/>
        <w:rPr>
          <w:rFonts w:asciiTheme="majorHAnsi" w:hAnsiTheme="majorHAnsi" w:cs="Tahoma"/>
          <w:sz w:val="22"/>
          <w:szCs w:val="22"/>
        </w:rPr>
      </w:pPr>
      <w:r w:rsidRPr="00093B93">
        <w:rPr>
          <w:rFonts w:asciiTheme="majorHAnsi" w:hAnsiTheme="majorHAnsi" w:cs="Tahoma"/>
          <w:sz w:val="22"/>
          <w:szCs w:val="22"/>
        </w:rPr>
        <w:t xml:space="preserve">Dans le cas où un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obtient 10 points d’écart, il sera déclaré vainqueur</w:t>
      </w:r>
      <w:r w:rsidR="00BA70A5" w:rsidRPr="00093B93">
        <w:rPr>
          <w:rFonts w:asciiTheme="majorHAnsi" w:hAnsiTheme="majorHAnsi" w:cs="Tahoma"/>
          <w:sz w:val="22"/>
          <w:szCs w:val="22"/>
        </w:rPr>
        <w:t>.</w:t>
      </w:r>
    </w:p>
    <w:p w14:paraId="6CF2436E" w14:textId="77777777" w:rsidR="00012DB6" w:rsidRPr="00093B93" w:rsidRDefault="00012DB6" w:rsidP="00093B93">
      <w:pPr>
        <w:jc w:val="both"/>
        <w:rPr>
          <w:rFonts w:asciiTheme="majorHAnsi" w:hAnsiTheme="majorHAnsi" w:cs="Tahoma"/>
          <w:sz w:val="22"/>
          <w:szCs w:val="22"/>
        </w:rPr>
      </w:pPr>
    </w:p>
    <w:p w14:paraId="2511CA8C" w14:textId="77777777" w:rsidR="00184052" w:rsidRPr="00093B93" w:rsidRDefault="00184052" w:rsidP="00093B93">
      <w:pPr>
        <w:jc w:val="both"/>
        <w:rPr>
          <w:rFonts w:asciiTheme="majorHAnsi" w:hAnsiTheme="majorHAnsi" w:cs="Tahoma"/>
          <w:sz w:val="22"/>
          <w:szCs w:val="22"/>
        </w:rPr>
      </w:pPr>
      <w:proofErr w:type="gramStart"/>
      <w:r w:rsidRPr="00093B93">
        <w:rPr>
          <w:rFonts w:asciiTheme="majorHAnsi" w:hAnsiTheme="majorHAnsi" w:cs="Tahoma"/>
          <w:sz w:val="22"/>
          <w:szCs w:val="22"/>
        </w:rPr>
        <w:t>Autre méthodes</w:t>
      </w:r>
      <w:proofErr w:type="gramEnd"/>
      <w:r w:rsidRPr="00093B93">
        <w:rPr>
          <w:rFonts w:asciiTheme="majorHAnsi" w:hAnsiTheme="majorHAnsi" w:cs="Tahoma"/>
          <w:sz w:val="22"/>
          <w:szCs w:val="22"/>
        </w:rPr>
        <w:t xml:space="preserve"> pour gagner :</w:t>
      </w:r>
    </w:p>
    <w:p w14:paraId="369432CE" w14:textId="77777777" w:rsidR="00184052" w:rsidRPr="00093B93" w:rsidRDefault="0013465C" w:rsidP="00093B93">
      <w:pPr>
        <w:jc w:val="both"/>
        <w:rPr>
          <w:rFonts w:asciiTheme="majorHAnsi" w:hAnsiTheme="majorHAnsi" w:cs="Tahoma"/>
          <w:sz w:val="22"/>
          <w:szCs w:val="22"/>
        </w:rPr>
      </w:pPr>
      <w:r w:rsidRPr="00093B93">
        <w:rPr>
          <w:rFonts w:asciiTheme="majorHAnsi" w:hAnsiTheme="majorHAnsi" w:cs="Tahoma"/>
          <w:sz w:val="22"/>
          <w:szCs w:val="22"/>
        </w:rPr>
        <w:t xml:space="preserve">- </w:t>
      </w:r>
      <w:r w:rsidR="00184052" w:rsidRPr="00093B93">
        <w:rPr>
          <w:rFonts w:asciiTheme="majorHAnsi" w:hAnsiTheme="majorHAnsi" w:cs="Tahoma"/>
          <w:sz w:val="22"/>
          <w:szCs w:val="22"/>
        </w:rPr>
        <w:t>Disqualification, sorties</w:t>
      </w:r>
      <w:r w:rsidR="00BA70A5" w:rsidRPr="00093B93">
        <w:rPr>
          <w:rFonts w:asciiTheme="majorHAnsi" w:hAnsiTheme="majorHAnsi" w:cs="Tahoma"/>
          <w:sz w:val="22"/>
          <w:szCs w:val="22"/>
        </w:rPr>
        <w:t>.</w:t>
      </w:r>
    </w:p>
    <w:p w14:paraId="6E6DC96C" w14:textId="77777777" w:rsidR="00184052" w:rsidRPr="00093B93" w:rsidRDefault="0013465C" w:rsidP="00093B93">
      <w:pPr>
        <w:jc w:val="both"/>
        <w:rPr>
          <w:rFonts w:asciiTheme="majorHAnsi" w:hAnsiTheme="majorHAnsi" w:cs="Tahoma"/>
          <w:sz w:val="22"/>
          <w:szCs w:val="22"/>
        </w:rPr>
      </w:pPr>
      <w:r w:rsidRPr="00093B93">
        <w:rPr>
          <w:rFonts w:asciiTheme="majorHAnsi" w:hAnsiTheme="majorHAnsi" w:cs="Tahoma"/>
          <w:sz w:val="22"/>
          <w:szCs w:val="22"/>
        </w:rPr>
        <w:t xml:space="preserve">- </w:t>
      </w:r>
      <w:r w:rsidR="00184052" w:rsidRPr="00093B93">
        <w:rPr>
          <w:rFonts w:asciiTheme="majorHAnsi" w:hAnsiTheme="majorHAnsi" w:cs="Tahoma"/>
          <w:sz w:val="22"/>
          <w:szCs w:val="22"/>
        </w:rPr>
        <w:t>Expiration du temps et résultat</w:t>
      </w:r>
      <w:r w:rsidR="00BA70A5" w:rsidRPr="00093B93">
        <w:rPr>
          <w:rFonts w:asciiTheme="majorHAnsi" w:hAnsiTheme="majorHAnsi" w:cs="Tahoma"/>
          <w:sz w:val="22"/>
          <w:szCs w:val="22"/>
        </w:rPr>
        <w:t>.</w:t>
      </w:r>
    </w:p>
    <w:p w14:paraId="312AA9F6" w14:textId="77777777" w:rsidR="009B1594" w:rsidRPr="00093B93" w:rsidRDefault="0013465C" w:rsidP="00093B93">
      <w:pPr>
        <w:jc w:val="both"/>
        <w:rPr>
          <w:rFonts w:asciiTheme="majorHAnsi" w:hAnsiTheme="majorHAnsi" w:cs="Tahoma"/>
          <w:sz w:val="22"/>
          <w:szCs w:val="22"/>
        </w:rPr>
      </w:pPr>
      <w:r w:rsidRPr="00093B93">
        <w:rPr>
          <w:rFonts w:asciiTheme="majorHAnsi" w:hAnsiTheme="majorHAnsi" w:cs="Tahoma"/>
          <w:sz w:val="22"/>
          <w:szCs w:val="22"/>
        </w:rPr>
        <w:t xml:space="preserve">- </w:t>
      </w:r>
      <w:r w:rsidR="00184052" w:rsidRPr="00093B93">
        <w:rPr>
          <w:rFonts w:asciiTheme="majorHAnsi" w:hAnsiTheme="majorHAnsi" w:cs="Tahoma"/>
          <w:sz w:val="22"/>
          <w:szCs w:val="22"/>
        </w:rPr>
        <w:t>L</w:t>
      </w:r>
      <w:r w:rsidR="00BA70A5" w:rsidRPr="00093B93">
        <w:rPr>
          <w:rFonts w:asciiTheme="majorHAnsi" w:hAnsiTheme="majorHAnsi" w:cs="Tahoma"/>
          <w:sz w:val="22"/>
          <w:szCs w:val="22"/>
        </w:rPr>
        <w:t>es officiels appelleront au vot</w:t>
      </w:r>
      <w:r w:rsidR="00184052" w:rsidRPr="00093B93">
        <w:rPr>
          <w:rFonts w:asciiTheme="majorHAnsi" w:hAnsiTheme="majorHAnsi" w:cs="Tahoma"/>
          <w:sz w:val="22"/>
          <w:szCs w:val="22"/>
        </w:rPr>
        <w:t xml:space="preserve">e pour déterminer si le point est tombé avant ou après le temps </w:t>
      </w:r>
    </w:p>
    <w:p w14:paraId="7DF6A2B1" w14:textId="77777777" w:rsidR="009B1594" w:rsidRPr="00093B93" w:rsidRDefault="009B1594" w:rsidP="00093B93">
      <w:pPr>
        <w:jc w:val="both"/>
        <w:rPr>
          <w:rFonts w:asciiTheme="majorHAnsi" w:hAnsiTheme="majorHAnsi" w:cs="Tahoma"/>
          <w:sz w:val="22"/>
          <w:szCs w:val="22"/>
        </w:rPr>
      </w:pPr>
      <w:r w:rsidRPr="00093B93">
        <w:rPr>
          <w:rFonts w:asciiTheme="majorHAnsi" w:hAnsiTheme="majorHAnsi" w:cs="Tahoma"/>
          <w:sz w:val="22"/>
          <w:szCs w:val="22"/>
        </w:rPr>
        <w:t xml:space="preserve">  </w:t>
      </w:r>
      <w:proofErr w:type="gramStart"/>
      <w:r w:rsidR="00184052" w:rsidRPr="00093B93">
        <w:rPr>
          <w:rFonts w:asciiTheme="majorHAnsi" w:hAnsiTheme="majorHAnsi" w:cs="Tahoma"/>
          <w:sz w:val="22"/>
          <w:szCs w:val="22"/>
        </w:rPr>
        <w:t>écoulé</w:t>
      </w:r>
      <w:proofErr w:type="gramEnd"/>
      <w:r w:rsidR="00184052" w:rsidRPr="00093B93">
        <w:rPr>
          <w:rFonts w:asciiTheme="majorHAnsi" w:hAnsiTheme="majorHAnsi" w:cs="Tahoma"/>
          <w:sz w:val="22"/>
          <w:szCs w:val="22"/>
        </w:rPr>
        <w:t xml:space="preserve">. Le temps devrait être indiqué par le jet d’un objet souple sur le tatami ou l’appel de l’arbitre </w:t>
      </w:r>
    </w:p>
    <w:p w14:paraId="7FD6DAA0" w14:textId="3FBB2FC2" w:rsidR="000E5BAF" w:rsidRPr="00383C81" w:rsidRDefault="009B1594" w:rsidP="00093B93">
      <w:pPr>
        <w:jc w:val="both"/>
        <w:rPr>
          <w:rFonts w:asciiTheme="majorHAnsi" w:hAnsiTheme="majorHAnsi" w:cs="Tahoma"/>
          <w:sz w:val="22"/>
          <w:szCs w:val="22"/>
        </w:rPr>
      </w:pPr>
      <w:r w:rsidRPr="00093B93">
        <w:rPr>
          <w:rFonts w:asciiTheme="majorHAnsi" w:hAnsiTheme="majorHAnsi" w:cs="Tahoma"/>
          <w:sz w:val="22"/>
          <w:szCs w:val="22"/>
        </w:rPr>
        <w:t xml:space="preserve">  </w:t>
      </w:r>
      <w:proofErr w:type="gramStart"/>
      <w:r w:rsidR="00184052" w:rsidRPr="00093B93">
        <w:rPr>
          <w:rFonts w:asciiTheme="majorHAnsi" w:hAnsiTheme="majorHAnsi" w:cs="Tahoma"/>
          <w:sz w:val="22"/>
          <w:szCs w:val="22"/>
        </w:rPr>
        <w:t>de</w:t>
      </w:r>
      <w:proofErr w:type="gramEnd"/>
      <w:r w:rsidR="00184052" w:rsidRPr="00093B93">
        <w:rPr>
          <w:rFonts w:asciiTheme="majorHAnsi" w:hAnsiTheme="majorHAnsi" w:cs="Tahoma"/>
          <w:sz w:val="22"/>
          <w:szCs w:val="22"/>
        </w:rPr>
        <w:t xml:space="preserve"> centre.</w:t>
      </w:r>
    </w:p>
    <w:p w14:paraId="708E1C84" w14:textId="3A1F6CF9" w:rsidR="000E5BAF" w:rsidRPr="005F2552" w:rsidRDefault="00184052" w:rsidP="00383C81">
      <w:pPr>
        <w:pStyle w:val="Titre1"/>
      </w:pPr>
      <w:bookmarkStart w:id="8" w:name="_Toc238902450"/>
      <w:r w:rsidRPr="005F2552">
        <w:t xml:space="preserve">Art.9. </w:t>
      </w:r>
      <w:r w:rsidR="005F2552" w:rsidRPr="005F2552">
        <w:t>PENALITES – SORTIES (A</w:t>
      </w:r>
      <w:r w:rsidRPr="005F2552">
        <w:t>vertissements, disqualifications, sorties)</w:t>
      </w:r>
      <w:bookmarkEnd w:id="8"/>
    </w:p>
    <w:p w14:paraId="3AD39604" w14:textId="77777777" w:rsidR="009B1594" w:rsidRPr="00093B93" w:rsidRDefault="009B1594" w:rsidP="00093B93">
      <w:pPr>
        <w:jc w:val="both"/>
        <w:rPr>
          <w:rFonts w:asciiTheme="majorHAnsi" w:hAnsiTheme="majorHAnsi" w:cs="Tahoma"/>
          <w:sz w:val="22"/>
          <w:szCs w:val="22"/>
        </w:rPr>
      </w:pPr>
    </w:p>
    <w:p w14:paraId="16E8DF7A" w14:textId="781B36DE" w:rsidR="00184052" w:rsidRPr="00093B93" w:rsidRDefault="00184052" w:rsidP="00093B93">
      <w:pPr>
        <w:jc w:val="both"/>
        <w:rPr>
          <w:rFonts w:asciiTheme="majorHAnsi" w:hAnsiTheme="majorHAnsi" w:cs="Tahoma"/>
          <w:sz w:val="22"/>
          <w:szCs w:val="22"/>
        </w:rPr>
      </w:pPr>
      <w:r w:rsidRPr="00093B93">
        <w:rPr>
          <w:rFonts w:asciiTheme="majorHAnsi" w:hAnsiTheme="majorHAnsi" w:cs="Tahoma"/>
          <w:sz w:val="22"/>
          <w:szCs w:val="22"/>
        </w:rPr>
        <w:t xml:space="preserve">Les avertissements devraient être donnés fort </w:t>
      </w:r>
      <w:r w:rsidR="002E2CF9" w:rsidRPr="00093B93">
        <w:rPr>
          <w:rFonts w:asciiTheme="majorHAnsi" w:hAnsiTheme="majorHAnsi" w:cs="Tahoma"/>
          <w:sz w:val="22"/>
          <w:szCs w:val="22"/>
        </w:rPr>
        <w:t xml:space="preserve">et </w:t>
      </w:r>
      <w:r w:rsidRPr="00093B93">
        <w:rPr>
          <w:rFonts w:asciiTheme="majorHAnsi" w:hAnsiTheme="majorHAnsi" w:cs="Tahoma"/>
          <w:sz w:val="22"/>
          <w:szCs w:val="22"/>
        </w:rPr>
        <w:t xml:space="preserve">à haute voix </w:t>
      </w:r>
      <w:proofErr w:type="gramStart"/>
      <w:r w:rsidRPr="00093B93">
        <w:rPr>
          <w:rFonts w:asciiTheme="majorHAnsi" w:hAnsiTheme="majorHAnsi" w:cs="Tahoma"/>
          <w:sz w:val="22"/>
          <w:szCs w:val="22"/>
        </w:rPr>
        <w:t>de façon à ce</w:t>
      </w:r>
      <w:proofErr w:type="gramEnd"/>
      <w:r w:rsidRPr="00093B93">
        <w:rPr>
          <w:rFonts w:asciiTheme="majorHAnsi" w:hAnsiTheme="majorHAnsi" w:cs="Tahoma"/>
          <w:sz w:val="22"/>
          <w:szCs w:val="22"/>
        </w:rPr>
        <w:t xml:space="preserve"> que les deux </w:t>
      </w:r>
      <w:r w:rsidR="000D4B94" w:rsidRPr="00093B93">
        <w:rPr>
          <w:rFonts w:asciiTheme="majorHAnsi" w:hAnsiTheme="majorHAnsi" w:cs="Tahoma"/>
          <w:sz w:val="22"/>
          <w:szCs w:val="22"/>
        </w:rPr>
        <w:t>kickboxeurs</w:t>
      </w:r>
      <w:r w:rsidRPr="00093B93">
        <w:rPr>
          <w:rFonts w:asciiTheme="majorHAnsi" w:hAnsiTheme="majorHAnsi" w:cs="Tahoma"/>
          <w:sz w:val="22"/>
          <w:szCs w:val="22"/>
        </w:rPr>
        <w:t xml:space="preserve"> et les entraineurs puissent l’entendre et comprendre l’avertissement. L’arbitre doit faire face au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ayant commis la faute et lui donner l’avertissement.</w:t>
      </w:r>
    </w:p>
    <w:p w14:paraId="622EDB56" w14:textId="77777777" w:rsidR="009B1594" w:rsidRPr="00093B93" w:rsidRDefault="009B1594" w:rsidP="00093B93">
      <w:pPr>
        <w:jc w:val="both"/>
        <w:rPr>
          <w:rFonts w:asciiTheme="majorHAnsi" w:hAnsiTheme="majorHAnsi" w:cs="Tahoma"/>
          <w:sz w:val="22"/>
          <w:szCs w:val="22"/>
        </w:rPr>
      </w:pPr>
    </w:p>
    <w:p w14:paraId="7ED217F8" w14:textId="77777777" w:rsidR="00184052" w:rsidRPr="00093B93" w:rsidRDefault="00184052" w:rsidP="00093B93">
      <w:pPr>
        <w:jc w:val="both"/>
        <w:rPr>
          <w:rFonts w:asciiTheme="majorHAnsi" w:hAnsiTheme="majorHAnsi" w:cs="Tahoma"/>
          <w:sz w:val="22"/>
          <w:szCs w:val="22"/>
        </w:rPr>
      </w:pPr>
      <w:r w:rsidRPr="00093B93">
        <w:rPr>
          <w:rFonts w:asciiTheme="majorHAnsi" w:hAnsiTheme="majorHAnsi" w:cs="Tahoma"/>
          <w:sz w:val="22"/>
          <w:szCs w:val="22"/>
        </w:rPr>
        <w:t>Pour attribuer un point de pénalité l’arbi</w:t>
      </w:r>
      <w:r w:rsidR="00BA70A5" w:rsidRPr="00093B93">
        <w:rPr>
          <w:rFonts w:asciiTheme="majorHAnsi" w:hAnsiTheme="majorHAnsi" w:cs="Tahoma"/>
          <w:sz w:val="22"/>
          <w:szCs w:val="22"/>
        </w:rPr>
        <w:t>tre doit en premier lieu demander</w:t>
      </w:r>
      <w:r w:rsidRPr="00093B93">
        <w:rPr>
          <w:rFonts w:asciiTheme="majorHAnsi" w:hAnsiTheme="majorHAnsi" w:cs="Tahoma"/>
          <w:sz w:val="22"/>
          <w:szCs w:val="22"/>
        </w:rPr>
        <w:t xml:space="preserve"> l’arrêt du temps.</w:t>
      </w:r>
      <w:r w:rsidR="00EE0887" w:rsidRPr="00093B93">
        <w:rPr>
          <w:rFonts w:asciiTheme="majorHAnsi" w:hAnsiTheme="majorHAnsi" w:cs="Tahoma"/>
          <w:sz w:val="22"/>
          <w:szCs w:val="22"/>
        </w:rPr>
        <w:t xml:space="preserve"> Il doit faire face au chronométreur et indiquer qu’un point de pénalité va être attribué en désignant le </w:t>
      </w:r>
      <w:r w:rsidR="0013465C" w:rsidRPr="00093B93">
        <w:rPr>
          <w:rFonts w:asciiTheme="majorHAnsi" w:hAnsiTheme="majorHAnsi" w:cs="Tahoma"/>
          <w:sz w:val="22"/>
          <w:szCs w:val="22"/>
        </w:rPr>
        <w:t>kickboxeur</w:t>
      </w:r>
      <w:r w:rsidR="00EE0887" w:rsidRPr="00093B93">
        <w:rPr>
          <w:rFonts w:asciiTheme="majorHAnsi" w:hAnsiTheme="majorHAnsi" w:cs="Tahoma"/>
          <w:sz w:val="22"/>
          <w:szCs w:val="22"/>
        </w:rPr>
        <w:t xml:space="preserve"> concerné et indiquer haut et fort la raison pour laquelle il est pénalisé.</w:t>
      </w:r>
    </w:p>
    <w:p w14:paraId="5CEE7E54" w14:textId="77777777" w:rsidR="00EE0887" w:rsidRPr="00093B93" w:rsidRDefault="00EE0887" w:rsidP="00093B93">
      <w:pPr>
        <w:jc w:val="both"/>
        <w:rPr>
          <w:rFonts w:asciiTheme="majorHAnsi" w:hAnsiTheme="majorHAnsi" w:cs="Tahoma"/>
          <w:sz w:val="22"/>
          <w:szCs w:val="22"/>
        </w:rPr>
      </w:pPr>
      <w:r w:rsidRPr="00093B93">
        <w:rPr>
          <w:rFonts w:asciiTheme="majorHAnsi" w:hAnsiTheme="majorHAnsi" w:cs="Tahoma"/>
          <w:sz w:val="22"/>
          <w:szCs w:val="22"/>
        </w:rPr>
        <w:t xml:space="preserve">Si un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est attaqué et qu’</w:t>
      </w:r>
      <w:r w:rsidR="000907F9" w:rsidRPr="00093B93">
        <w:rPr>
          <w:rFonts w:asciiTheme="majorHAnsi" w:hAnsiTheme="majorHAnsi" w:cs="Tahoma"/>
          <w:sz w:val="22"/>
          <w:szCs w:val="22"/>
        </w:rPr>
        <w:t>en raison de la vitesse il sort du tatami, cela n’est pas considéré comme une sortie.</w:t>
      </w:r>
    </w:p>
    <w:p w14:paraId="3AA161D0" w14:textId="77777777" w:rsidR="009B1594" w:rsidRPr="00093B93" w:rsidRDefault="009B1594" w:rsidP="00093B93">
      <w:pPr>
        <w:jc w:val="both"/>
        <w:rPr>
          <w:rFonts w:asciiTheme="majorHAnsi" w:hAnsiTheme="majorHAnsi" w:cs="Tahoma"/>
          <w:sz w:val="22"/>
          <w:szCs w:val="22"/>
        </w:rPr>
      </w:pPr>
    </w:p>
    <w:p w14:paraId="44713275" w14:textId="4DD3ECE6" w:rsidR="000907F9" w:rsidRPr="00093B93" w:rsidRDefault="000907F9" w:rsidP="00093B93">
      <w:pPr>
        <w:jc w:val="both"/>
        <w:rPr>
          <w:rFonts w:asciiTheme="majorHAnsi" w:hAnsiTheme="majorHAnsi" w:cs="Tahoma"/>
          <w:sz w:val="22"/>
          <w:szCs w:val="22"/>
        </w:rPr>
      </w:pPr>
      <w:r w:rsidRPr="00093B93">
        <w:rPr>
          <w:rFonts w:asciiTheme="majorHAnsi" w:hAnsiTheme="majorHAnsi" w:cs="Tahoma"/>
          <w:sz w:val="22"/>
          <w:szCs w:val="22"/>
        </w:rPr>
        <w:t xml:space="preserve">Les avertissements seront reportés tout au long </w:t>
      </w:r>
      <w:r w:rsidR="00C46AB3">
        <w:rPr>
          <w:rFonts w:asciiTheme="majorHAnsi" w:hAnsiTheme="majorHAnsi" w:cs="Tahoma"/>
          <w:sz w:val="22"/>
          <w:szCs w:val="22"/>
        </w:rPr>
        <w:t>de l’assaut</w:t>
      </w:r>
      <w:r w:rsidRPr="00093B93">
        <w:rPr>
          <w:rFonts w:asciiTheme="majorHAnsi" w:hAnsiTheme="majorHAnsi" w:cs="Tahoma"/>
          <w:sz w:val="22"/>
          <w:szCs w:val="22"/>
        </w:rPr>
        <w:t xml:space="preserve"> dans chaque round. Lorsque des arbitres donnent des avertissements ou des points de pénalités (négatifs) ils doivent arrêter le chronomètre.</w:t>
      </w:r>
    </w:p>
    <w:p w14:paraId="1670E703" w14:textId="77777777" w:rsidR="000E5BAF" w:rsidRPr="00093B93" w:rsidRDefault="000E5BAF" w:rsidP="00093B93">
      <w:pPr>
        <w:jc w:val="both"/>
        <w:rPr>
          <w:rFonts w:asciiTheme="majorHAnsi" w:hAnsiTheme="majorHAnsi" w:cs="Tahoma"/>
          <w:b/>
          <w:sz w:val="22"/>
          <w:szCs w:val="22"/>
        </w:rPr>
      </w:pPr>
    </w:p>
    <w:p w14:paraId="045B18D6" w14:textId="77777777" w:rsidR="000907F9" w:rsidRPr="005F2552" w:rsidRDefault="000907F9" w:rsidP="00093B93">
      <w:pPr>
        <w:jc w:val="both"/>
        <w:outlineLvl w:val="0"/>
        <w:rPr>
          <w:rFonts w:asciiTheme="majorHAnsi" w:hAnsiTheme="majorHAnsi" w:cs="Tahoma"/>
          <w:b/>
          <w:sz w:val="22"/>
          <w:szCs w:val="22"/>
          <w:u w:val="single"/>
        </w:rPr>
      </w:pPr>
      <w:r w:rsidRPr="005F2552">
        <w:rPr>
          <w:rFonts w:asciiTheme="majorHAnsi" w:hAnsiTheme="majorHAnsi" w:cs="Tahoma"/>
          <w:b/>
          <w:sz w:val="22"/>
          <w:szCs w:val="22"/>
          <w:u w:val="single"/>
        </w:rPr>
        <w:t>Règles de sorties</w:t>
      </w:r>
    </w:p>
    <w:p w14:paraId="35D48CCE" w14:textId="77777777" w:rsidR="000907F9" w:rsidRPr="00093B93" w:rsidRDefault="000907F9" w:rsidP="00093B93">
      <w:pPr>
        <w:jc w:val="both"/>
        <w:rPr>
          <w:rFonts w:asciiTheme="majorHAnsi" w:hAnsiTheme="majorHAnsi" w:cs="Tahoma"/>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8014"/>
      </w:tblGrid>
      <w:tr w:rsidR="000907F9" w:rsidRPr="00093B93" w14:paraId="685097DE" w14:textId="77777777" w:rsidTr="000907F9">
        <w:tc>
          <w:tcPr>
            <w:tcW w:w="1268" w:type="dxa"/>
          </w:tcPr>
          <w:p w14:paraId="362A841E" w14:textId="77777777" w:rsidR="000907F9" w:rsidRPr="00093B93" w:rsidRDefault="000907F9" w:rsidP="00093B93">
            <w:pPr>
              <w:jc w:val="both"/>
              <w:rPr>
                <w:rFonts w:asciiTheme="majorHAnsi" w:hAnsiTheme="majorHAnsi" w:cs="Tahoma"/>
                <w:sz w:val="22"/>
                <w:szCs w:val="22"/>
              </w:rPr>
            </w:pPr>
            <w:r w:rsidRPr="00093B93">
              <w:rPr>
                <w:rFonts w:asciiTheme="majorHAnsi" w:hAnsiTheme="majorHAnsi" w:cs="Tahoma"/>
                <w:sz w:val="22"/>
                <w:szCs w:val="22"/>
              </w:rPr>
              <w:t>1ere sortie</w:t>
            </w:r>
          </w:p>
        </w:tc>
        <w:tc>
          <w:tcPr>
            <w:tcW w:w="8014" w:type="dxa"/>
          </w:tcPr>
          <w:p w14:paraId="181B3F1A" w14:textId="77777777" w:rsidR="000907F9" w:rsidRPr="00093B93" w:rsidRDefault="000907F9" w:rsidP="00093B93">
            <w:pPr>
              <w:jc w:val="both"/>
              <w:rPr>
                <w:rFonts w:asciiTheme="majorHAnsi" w:hAnsiTheme="majorHAnsi" w:cs="Tahoma"/>
                <w:sz w:val="22"/>
                <w:szCs w:val="22"/>
              </w:rPr>
            </w:pPr>
            <w:r w:rsidRPr="00093B93">
              <w:rPr>
                <w:rFonts w:asciiTheme="majorHAnsi" w:hAnsiTheme="majorHAnsi" w:cs="Tahoma"/>
                <w:sz w:val="22"/>
                <w:szCs w:val="22"/>
              </w:rPr>
              <w:t>Avertissement officiel</w:t>
            </w:r>
          </w:p>
        </w:tc>
      </w:tr>
      <w:tr w:rsidR="000907F9" w:rsidRPr="00093B93" w14:paraId="4244E2FE" w14:textId="77777777" w:rsidTr="000907F9">
        <w:tc>
          <w:tcPr>
            <w:tcW w:w="1268" w:type="dxa"/>
          </w:tcPr>
          <w:p w14:paraId="76DF0E2A" w14:textId="77777777" w:rsidR="000907F9" w:rsidRPr="00093B93" w:rsidRDefault="000907F9" w:rsidP="00093B93">
            <w:pPr>
              <w:jc w:val="both"/>
              <w:rPr>
                <w:rFonts w:asciiTheme="majorHAnsi" w:hAnsiTheme="majorHAnsi" w:cs="Tahoma"/>
                <w:sz w:val="22"/>
                <w:szCs w:val="22"/>
              </w:rPr>
            </w:pPr>
            <w:r w:rsidRPr="00093B93">
              <w:rPr>
                <w:rFonts w:asciiTheme="majorHAnsi" w:hAnsiTheme="majorHAnsi" w:cs="Tahoma"/>
                <w:sz w:val="22"/>
                <w:szCs w:val="22"/>
              </w:rPr>
              <w:t>2</w:t>
            </w:r>
            <w:r w:rsidRPr="00093B93">
              <w:rPr>
                <w:rFonts w:asciiTheme="majorHAnsi" w:hAnsiTheme="majorHAnsi" w:cs="Tahoma"/>
                <w:sz w:val="22"/>
                <w:szCs w:val="22"/>
                <w:vertAlign w:val="superscript"/>
              </w:rPr>
              <w:t>ème</w:t>
            </w:r>
            <w:r w:rsidRPr="00093B93">
              <w:rPr>
                <w:rFonts w:asciiTheme="majorHAnsi" w:hAnsiTheme="majorHAnsi" w:cs="Tahoma"/>
                <w:sz w:val="22"/>
                <w:szCs w:val="22"/>
              </w:rPr>
              <w:t xml:space="preserve"> sortie</w:t>
            </w:r>
          </w:p>
        </w:tc>
        <w:tc>
          <w:tcPr>
            <w:tcW w:w="8014" w:type="dxa"/>
          </w:tcPr>
          <w:p w14:paraId="662F5E63" w14:textId="77777777" w:rsidR="000907F9" w:rsidRPr="00093B93" w:rsidRDefault="000907F9" w:rsidP="00093B93">
            <w:pPr>
              <w:jc w:val="both"/>
              <w:rPr>
                <w:rFonts w:asciiTheme="majorHAnsi" w:hAnsiTheme="majorHAnsi" w:cs="Tahoma"/>
                <w:sz w:val="22"/>
                <w:szCs w:val="22"/>
              </w:rPr>
            </w:pPr>
            <w:r w:rsidRPr="00093B93">
              <w:rPr>
                <w:rFonts w:asciiTheme="majorHAnsi" w:hAnsiTheme="majorHAnsi" w:cs="Tahoma"/>
                <w:sz w:val="22"/>
                <w:szCs w:val="22"/>
              </w:rPr>
              <w:t xml:space="preserve">Avertissement officiel – un point de pénalité </w:t>
            </w:r>
            <w:r w:rsidR="006C0AFE" w:rsidRPr="00093B93">
              <w:rPr>
                <w:rFonts w:asciiTheme="majorHAnsi" w:hAnsiTheme="majorHAnsi" w:cs="Tahoma"/>
                <w:sz w:val="22"/>
                <w:szCs w:val="22"/>
              </w:rPr>
              <w:t>donné verbalement communiqué à l’athlète</w:t>
            </w:r>
            <w:r w:rsidRPr="00093B93">
              <w:rPr>
                <w:rFonts w:asciiTheme="majorHAnsi" w:hAnsiTheme="majorHAnsi" w:cs="Tahoma"/>
                <w:sz w:val="22"/>
                <w:szCs w:val="22"/>
              </w:rPr>
              <w:t> / entraineur par un signe de la main</w:t>
            </w:r>
          </w:p>
        </w:tc>
      </w:tr>
      <w:tr w:rsidR="006C0AFE" w:rsidRPr="00093B93" w14:paraId="0DCF7C50" w14:textId="77777777" w:rsidTr="000907F9">
        <w:tc>
          <w:tcPr>
            <w:tcW w:w="1268" w:type="dxa"/>
          </w:tcPr>
          <w:p w14:paraId="67C4FABF" w14:textId="77777777" w:rsidR="006C0AFE" w:rsidRPr="00093B93" w:rsidRDefault="006C0AFE" w:rsidP="00093B93">
            <w:pPr>
              <w:jc w:val="both"/>
              <w:rPr>
                <w:rFonts w:asciiTheme="majorHAnsi" w:hAnsiTheme="majorHAnsi" w:cs="Tahoma"/>
                <w:sz w:val="22"/>
                <w:szCs w:val="22"/>
              </w:rPr>
            </w:pPr>
            <w:r w:rsidRPr="00093B93">
              <w:rPr>
                <w:rFonts w:asciiTheme="majorHAnsi" w:hAnsiTheme="majorHAnsi" w:cs="Tahoma"/>
                <w:sz w:val="22"/>
                <w:szCs w:val="22"/>
              </w:rPr>
              <w:t>3</w:t>
            </w:r>
            <w:r w:rsidRPr="00093B93">
              <w:rPr>
                <w:rFonts w:asciiTheme="majorHAnsi" w:hAnsiTheme="majorHAnsi" w:cs="Tahoma"/>
                <w:sz w:val="22"/>
                <w:szCs w:val="22"/>
                <w:vertAlign w:val="superscript"/>
              </w:rPr>
              <w:t>ème</w:t>
            </w:r>
            <w:r w:rsidRPr="00093B93">
              <w:rPr>
                <w:rFonts w:asciiTheme="majorHAnsi" w:hAnsiTheme="majorHAnsi" w:cs="Tahoma"/>
                <w:sz w:val="22"/>
                <w:szCs w:val="22"/>
              </w:rPr>
              <w:t xml:space="preserve"> sortie</w:t>
            </w:r>
          </w:p>
        </w:tc>
        <w:tc>
          <w:tcPr>
            <w:tcW w:w="8014" w:type="dxa"/>
          </w:tcPr>
          <w:p w14:paraId="0AD44E60" w14:textId="77777777" w:rsidR="006C0AFE" w:rsidRPr="00093B93" w:rsidRDefault="006C0AFE" w:rsidP="00093B93">
            <w:pPr>
              <w:jc w:val="both"/>
              <w:rPr>
                <w:rFonts w:asciiTheme="majorHAnsi" w:hAnsiTheme="majorHAnsi" w:cs="Tahoma"/>
                <w:sz w:val="22"/>
                <w:szCs w:val="22"/>
              </w:rPr>
            </w:pPr>
            <w:r w:rsidRPr="00093B93">
              <w:rPr>
                <w:rFonts w:asciiTheme="majorHAnsi" w:hAnsiTheme="majorHAnsi" w:cs="Tahoma"/>
                <w:sz w:val="22"/>
                <w:szCs w:val="22"/>
              </w:rPr>
              <w:t>Avertissement officiel – un point de pénalité donné verbalement communiqué à l’athlète / entraineur par un signe de la main</w:t>
            </w:r>
          </w:p>
        </w:tc>
      </w:tr>
      <w:tr w:rsidR="006C0AFE" w:rsidRPr="00093B93" w14:paraId="6C8D64B2" w14:textId="77777777" w:rsidTr="000907F9">
        <w:tc>
          <w:tcPr>
            <w:tcW w:w="1268" w:type="dxa"/>
          </w:tcPr>
          <w:p w14:paraId="6BE0CED2" w14:textId="77777777" w:rsidR="006C0AFE" w:rsidRPr="00093B93" w:rsidRDefault="006C0AFE" w:rsidP="00093B93">
            <w:pPr>
              <w:jc w:val="both"/>
              <w:rPr>
                <w:rFonts w:asciiTheme="majorHAnsi" w:hAnsiTheme="majorHAnsi" w:cs="Tahoma"/>
                <w:sz w:val="22"/>
                <w:szCs w:val="22"/>
              </w:rPr>
            </w:pPr>
            <w:r w:rsidRPr="00093B93">
              <w:rPr>
                <w:rFonts w:asciiTheme="majorHAnsi" w:hAnsiTheme="majorHAnsi" w:cs="Tahoma"/>
                <w:sz w:val="22"/>
                <w:szCs w:val="22"/>
              </w:rPr>
              <w:t>4</w:t>
            </w:r>
            <w:r w:rsidRPr="00093B93">
              <w:rPr>
                <w:rFonts w:asciiTheme="majorHAnsi" w:hAnsiTheme="majorHAnsi" w:cs="Tahoma"/>
                <w:sz w:val="22"/>
                <w:szCs w:val="22"/>
                <w:vertAlign w:val="superscript"/>
              </w:rPr>
              <w:t>ème</w:t>
            </w:r>
            <w:r w:rsidRPr="00093B93">
              <w:rPr>
                <w:rFonts w:asciiTheme="majorHAnsi" w:hAnsiTheme="majorHAnsi" w:cs="Tahoma"/>
                <w:sz w:val="22"/>
                <w:szCs w:val="22"/>
              </w:rPr>
              <w:t xml:space="preserve"> sortie</w:t>
            </w:r>
          </w:p>
        </w:tc>
        <w:tc>
          <w:tcPr>
            <w:tcW w:w="8014" w:type="dxa"/>
          </w:tcPr>
          <w:p w14:paraId="2A6B2C40" w14:textId="77777777" w:rsidR="006C0AFE" w:rsidRPr="00093B93" w:rsidRDefault="006C0AFE" w:rsidP="00093B93">
            <w:pPr>
              <w:jc w:val="both"/>
              <w:rPr>
                <w:rFonts w:asciiTheme="majorHAnsi" w:hAnsiTheme="majorHAnsi" w:cs="Tahoma"/>
                <w:sz w:val="22"/>
                <w:szCs w:val="22"/>
              </w:rPr>
            </w:pPr>
            <w:r w:rsidRPr="00093B93">
              <w:rPr>
                <w:rFonts w:asciiTheme="majorHAnsi" w:hAnsiTheme="majorHAnsi" w:cs="Tahoma"/>
                <w:sz w:val="22"/>
                <w:szCs w:val="22"/>
              </w:rPr>
              <w:t>Disqualification verbale communiqué</w:t>
            </w:r>
            <w:r w:rsidR="00624699" w:rsidRPr="00093B93">
              <w:rPr>
                <w:rFonts w:asciiTheme="majorHAnsi" w:hAnsiTheme="majorHAnsi" w:cs="Tahoma"/>
                <w:sz w:val="22"/>
                <w:szCs w:val="22"/>
              </w:rPr>
              <w:t>e</w:t>
            </w:r>
            <w:r w:rsidRPr="00093B93">
              <w:rPr>
                <w:rFonts w:asciiTheme="majorHAnsi" w:hAnsiTheme="majorHAnsi" w:cs="Tahoma"/>
                <w:sz w:val="22"/>
                <w:szCs w:val="22"/>
              </w:rPr>
              <w:t xml:space="preserve"> à l’athlète / entraineur par un signe de la main approprié</w:t>
            </w:r>
          </w:p>
        </w:tc>
      </w:tr>
    </w:tbl>
    <w:p w14:paraId="075CEB84" w14:textId="77777777" w:rsidR="00184052" w:rsidRDefault="00184052" w:rsidP="00093B93">
      <w:pPr>
        <w:jc w:val="both"/>
        <w:rPr>
          <w:rFonts w:asciiTheme="majorHAnsi" w:hAnsiTheme="majorHAnsi" w:cs="Tahoma"/>
          <w:b/>
          <w:sz w:val="22"/>
          <w:szCs w:val="22"/>
        </w:rPr>
      </w:pPr>
    </w:p>
    <w:p w14:paraId="12C3DB55" w14:textId="77777777" w:rsidR="00184052" w:rsidRPr="005F2552" w:rsidRDefault="006C0AFE" w:rsidP="00093B93">
      <w:pPr>
        <w:pStyle w:val="Paragraphedeliste"/>
        <w:ind w:left="0"/>
        <w:jc w:val="both"/>
        <w:outlineLvl w:val="0"/>
        <w:rPr>
          <w:rFonts w:asciiTheme="majorHAnsi" w:hAnsiTheme="majorHAnsi" w:cs="Tahoma"/>
          <w:b/>
          <w:sz w:val="22"/>
          <w:szCs w:val="22"/>
          <w:u w:val="single"/>
        </w:rPr>
      </w:pPr>
      <w:r w:rsidRPr="005F2552">
        <w:rPr>
          <w:rFonts w:asciiTheme="majorHAnsi" w:hAnsiTheme="majorHAnsi" w:cs="Tahoma"/>
          <w:b/>
          <w:sz w:val="22"/>
          <w:szCs w:val="22"/>
          <w:u w:val="single"/>
        </w:rPr>
        <w:t>Violations des règles (en dehors des sorties)</w:t>
      </w:r>
    </w:p>
    <w:p w14:paraId="7EC1FE14" w14:textId="77777777" w:rsidR="006C0AFE" w:rsidRPr="00093B93" w:rsidRDefault="000E5BAF" w:rsidP="00093B93">
      <w:pPr>
        <w:pStyle w:val="Paragraphedeliste"/>
        <w:ind w:left="0"/>
        <w:jc w:val="both"/>
        <w:rPr>
          <w:rFonts w:asciiTheme="majorHAnsi" w:hAnsiTheme="majorHAnsi" w:cs="Tahoma"/>
          <w:sz w:val="22"/>
          <w:szCs w:val="22"/>
        </w:rPr>
      </w:pPr>
      <w:r w:rsidRPr="00093B93">
        <w:rPr>
          <w:rFonts w:asciiTheme="majorHAnsi" w:hAnsiTheme="majorHAnsi" w:cs="Tahoma"/>
          <w:sz w:val="22"/>
          <w:szCs w:val="22"/>
        </w:rPr>
        <w:t xml:space="preserve"> </w:t>
      </w:r>
    </w:p>
    <w:tbl>
      <w:tblPr>
        <w:tblStyle w:val="Grilledutableau"/>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371"/>
      </w:tblGrid>
      <w:tr w:rsidR="006C0AFE" w:rsidRPr="00093B93" w14:paraId="6368DCE0" w14:textId="77777777" w:rsidTr="006C0AFE">
        <w:tc>
          <w:tcPr>
            <w:tcW w:w="2376" w:type="dxa"/>
          </w:tcPr>
          <w:p w14:paraId="733D39ED" w14:textId="77777777" w:rsidR="006C0AFE" w:rsidRPr="00093B93" w:rsidRDefault="006C0AFE" w:rsidP="00093B93">
            <w:pPr>
              <w:jc w:val="both"/>
              <w:rPr>
                <w:rFonts w:asciiTheme="majorHAnsi" w:hAnsiTheme="majorHAnsi" w:cs="Tahoma"/>
                <w:sz w:val="22"/>
                <w:szCs w:val="22"/>
              </w:rPr>
            </w:pPr>
            <w:r w:rsidRPr="00093B93">
              <w:rPr>
                <w:rFonts w:asciiTheme="majorHAnsi" w:hAnsiTheme="majorHAnsi" w:cs="Tahoma"/>
                <w:sz w:val="22"/>
                <w:szCs w:val="22"/>
              </w:rPr>
              <w:t>1</w:t>
            </w:r>
            <w:r w:rsidRPr="00093B93">
              <w:rPr>
                <w:rFonts w:asciiTheme="majorHAnsi" w:hAnsiTheme="majorHAnsi" w:cs="Tahoma"/>
                <w:sz w:val="22"/>
                <w:szCs w:val="22"/>
                <w:vertAlign w:val="superscript"/>
              </w:rPr>
              <w:t>er</w:t>
            </w:r>
            <w:r w:rsidRPr="00093B93">
              <w:rPr>
                <w:rFonts w:asciiTheme="majorHAnsi" w:hAnsiTheme="majorHAnsi" w:cs="Tahoma"/>
                <w:sz w:val="22"/>
                <w:szCs w:val="22"/>
              </w:rPr>
              <w:t xml:space="preserve"> avertissement verbal</w:t>
            </w:r>
          </w:p>
        </w:tc>
        <w:tc>
          <w:tcPr>
            <w:tcW w:w="7371" w:type="dxa"/>
          </w:tcPr>
          <w:p w14:paraId="0EE43243" w14:textId="77777777" w:rsidR="006C0AFE" w:rsidRPr="00093B93" w:rsidRDefault="006C0AFE" w:rsidP="00093B93">
            <w:pPr>
              <w:jc w:val="both"/>
              <w:rPr>
                <w:rFonts w:asciiTheme="majorHAnsi" w:hAnsiTheme="majorHAnsi" w:cs="Tahoma"/>
                <w:sz w:val="22"/>
                <w:szCs w:val="22"/>
              </w:rPr>
            </w:pPr>
            <w:r w:rsidRPr="00093B93">
              <w:rPr>
                <w:rFonts w:asciiTheme="majorHAnsi" w:hAnsiTheme="majorHAnsi" w:cs="Tahoma"/>
                <w:sz w:val="22"/>
                <w:szCs w:val="22"/>
              </w:rPr>
              <w:t>Avertissement discrétionnaire (peut être transformé en avertissement officiel s’il y a lieu</w:t>
            </w:r>
            <w:r w:rsidR="002E2CF9" w:rsidRPr="00093B93">
              <w:rPr>
                <w:rFonts w:asciiTheme="majorHAnsi" w:hAnsiTheme="majorHAnsi" w:cs="Tahoma"/>
                <w:sz w:val="22"/>
                <w:szCs w:val="22"/>
              </w:rPr>
              <w:t>)</w:t>
            </w:r>
          </w:p>
        </w:tc>
      </w:tr>
      <w:tr w:rsidR="006C0AFE" w:rsidRPr="00093B93" w14:paraId="38124D14" w14:textId="77777777" w:rsidTr="006C0AFE">
        <w:tc>
          <w:tcPr>
            <w:tcW w:w="2376" w:type="dxa"/>
          </w:tcPr>
          <w:p w14:paraId="48EE617B" w14:textId="77777777" w:rsidR="006C0AFE" w:rsidRPr="00093B93" w:rsidRDefault="006C0AFE" w:rsidP="00093B93">
            <w:pPr>
              <w:jc w:val="both"/>
              <w:rPr>
                <w:rFonts w:asciiTheme="majorHAnsi" w:hAnsiTheme="majorHAnsi" w:cs="Tahoma"/>
                <w:sz w:val="22"/>
                <w:szCs w:val="22"/>
              </w:rPr>
            </w:pPr>
            <w:r w:rsidRPr="00093B93">
              <w:rPr>
                <w:rFonts w:asciiTheme="majorHAnsi" w:hAnsiTheme="majorHAnsi" w:cs="Tahoma"/>
                <w:sz w:val="22"/>
                <w:szCs w:val="22"/>
              </w:rPr>
              <w:t>1ere violation officielle</w:t>
            </w:r>
          </w:p>
        </w:tc>
        <w:tc>
          <w:tcPr>
            <w:tcW w:w="7371" w:type="dxa"/>
          </w:tcPr>
          <w:p w14:paraId="7C1E78EE" w14:textId="77777777" w:rsidR="006C0AFE" w:rsidRPr="00093B93" w:rsidRDefault="006C0AFE" w:rsidP="00093B93">
            <w:pPr>
              <w:jc w:val="both"/>
              <w:rPr>
                <w:rFonts w:asciiTheme="majorHAnsi" w:hAnsiTheme="majorHAnsi" w:cs="Tahoma"/>
                <w:sz w:val="22"/>
                <w:szCs w:val="22"/>
              </w:rPr>
            </w:pPr>
            <w:r w:rsidRPr="00093B93">
              <w:rPr>
                <w:rFonts w:asciiTheme="majorHAnsi" w:hAnsiTheme="majorHAnsi" w:cs="Tahoma"/>
                <w:sz w:val="22"/>
                <w:szCs w:val="22"/>
              </w:rPr>
              <w:t>Avertissement officiel</w:t>
            </w:r>
          </w:p>
        </w:tc>
      </w:tr>
      <w:tr w:rsidR="006C0AFE" w:rsidRPr="00093B93" w14:paraId="43B7B8E3" w14:textId="77777777" w:rsidTr="006C0AFE">
        <w:tc>
          <w:tcPr>
            <w:tcW w:w="2376" w:type="dxa"/>
          </w:tcPr>
          <w:p w14:paraId="3123D39B" w14:textId="77777777" w:rsidR="006C0AFE" w:rsidRPr="00093B93" w:rsidRDefault="006C0AFE" w:rsidP="00093B93">
            <w:pPr>
              <w:jc w:val="both"/>
              <w:rPr>
                <w:rFonts w:asciiTheme="majorHAnsi" w:hAnsiTheme="majorHAnsi" w:cs="Tahoma"/>
                <w:sz w:val="22"/>
                <w:szCs w:val="22"/>
              </w:rPr>
            </w:pPr>
            <w:r w:rsidRPr="00093B93">
              <w:rPr>
                <w:rFonts w:asciiTheme="majorHAnsi" w:hAnsiTheme="majorHAnsi" w:cs="Tahoma"/>
                <w:sz w:val="22"/>
                <w:szCs w:val="22"/>
              </w:rPr>
              <w:t>2</w:t>
            </w:r>
            <w:r w:rsidRPr="00093B93">
              <w:rPr>
                <w:rFonts w:asciiTheme="majorHAnsi" w:hAnsiTheme="majorHAnsi" w:cs="Tahoma"/>
                <w:sz w:val="22"/>
                <w:szCs w:val="22"/>
                <w:vertAlign w:val="superscript"/>
              </w:rPr>
              <w:t>ème</w:t>
            </w:r>
            <w:r w:rsidRPr="00093B93">
              <w:rPr>
                <w:rFonts w:asciiTheme="majorHAnsi" w:hAnsiTheme="majorHAnsi" w:cs="Tahoma"/>
                <w:sz w:val="22"/>
                <w:szCs w:val="22"/>
              </w:rPr>
              <w:t xml:space="preserve"> violation officielle</w:t>
            </w:r>
          </w:p>
        </w:tc>
        <w:tc>
          <w:tcPr>
            <w:tcW w:w="7371" w:type="dxa"/>
          </w:tcPr>
          <w:p w14:paraId="4679A4E5" w14:textId="77777777" w:rsidR="006C0AFE" w:rsidRPr="00093B93" w:rsidRDefault="006C0AFE" w:rsidP="00093B93">
            <w:pPr>
              <w:jc w:val="both"/>
              <w:rPr>
                <w:rFonts w:asciiTheme="majorHAnsi" w:hAnsiTheme="majorHAnsi" w:cs="Tahoma"/>
                <w:sz w:val="22"/>
                <w:szCs w:val="22"/>
              </w:rPr>
            </w:pPr>
            <w:r w:rsidRPr="00093B93">
              <w:rPr>
                <w:rFonts w:asciiTheme="majorHAnsi" w:hAnsiTheme="majorHAnsi" w:cs="Tahoma"/>
                <w:sz w:val="22"/>
                <w:szCs w:val="22"/>
              </w:rPr>
              <w:t>Avertissement officiel – un point de pénalité donné verbalement communiqué à l’athlète / entraineur par un signe de la main</w:t>
            </w:r>
          </w:p>
        </w:tc>
      </w:tr>
      <w:tr w:rsidR="006C0AFE" w:rsidRPr="00093B93" w14:paraId="7B288634" w14:textId="77777777" w:rsidTr="006C0AFE">
        <w:tc>
          <w:tcPr>
            <w:tcW w:w="2376" w:type="dxa"/>
          </w:tcPr>
          <w:p w14:paraId="7A3CB22E" w14:textId="77777777" w:rsidR="006C0AFE" w:rsidRPr="00093B93" w:rsidRDefault="006C0AFE" w:rsidP="00093B93">
            <w:pPr>
              <w:jc w:val="both"/>
              <w:rPr>
                <w:rFonts w:asciiTheme="majorHAnsi" w:hAnsiTheme="majorHAnsi" w:cs="Tahoma"/>
                <w:sz w:val="22"/>
                <w:szCs w:val="22"/>
              </w:rPr>
            </w:pPr>
            <w:r w:rsidRPr="00093B93">
              <w:rPr>
                <w:rFonts w:asciiTheme="majorHAnsi" w:hAnsiTheme="majorHAnsi" w:cs="Tahoma"/>
                <w:sz w:val="22"/>
                <w:szCs w:val="22"/>
              </w:rPr>
              <w:t>3</w:t>
            </w:r>
            <w:r w:rsidRPr="00093B93">
              <w:rPr>
                <w:rFonts w:asciiTheme="majorHAnsi" w:hAnsiTheme="majorHAnsi" w:cs="Tahoma"/>
                <w:sz w:val="22"/>
                <w:szCs w:val="22"/>
                <w:vertAlign w:val="superscript"/>
              </w:rPr>
              <w:t>ème</w:t>
            </w:r>
            <w:r w:rsidRPr="00093B93">
              <w:rPr>
                <w:rFonts w:asciiTheme="majorHAnsi" w:hAnsiTheme="majorHAnsi" w:cs="Tahoma"/>
                <w:sz w:val="22"/>
                <w:szCs w:val="22"/>
              </w:rPr>
              <w:t xml:space="preserve"> </w:t>
            </w:r>
            <w:r w:rsidR="00F26C02" w:rsidRPr="00093B93">
              <w:rPr>
                <w:rFonts w:asciiTheme="majorHAnsi" w:hAnsiTheme="majorHAnsi" w:cs="Tahoma"/>
                <w:sz w:val="22"/>
                <w:szCs w:val="22"/>
              </w:rPr>
              <w:t>violation officielle</w:t>
            </w:r>
          </w:p>
        </w:tc>
        <w:tc>
          <w:tcPr>
            <w:tcW w:w="7371" w:type="dxa"/>
          </w:tcPr>
          <w:p w14:paraId="058C8720" w14:textId="77777777" w:rsidR="006C0AFE" w:rsidRPr="00093B93" w:rsidRDefault="006C0AFE" w:rsidP="00093B93">
            <w:pPr>
              <w:jc w:val="both"/>
              <w:rPr>
                <w:rFonts w:asciiTheme="majorHAnsi" w:hAnsiTheme="majorHAnsi" w:cs="Tahoma"/>
                <w:sz w:val="22"/>
                <w:szCs w:val="22"/>
              </w:rPr>
            </w:pPr>
            <w:r w:rsidRPr="00093B93">
              <w:rPr>
                <w:rFonts w:asciiTheme="majorHAnsi" w:hAnsiTheme="majorHAnsi" w:cs="Tahoma"/>
                <w:sz w:val="22"/>
                <w:szCs w:val="22"/>
              </w:rPr>
              <w:t>Avertissement officiel – un point de pénalité donné verbalement communiqué à l’athlète / entraineur par un signe de la main</w:t>
            </w:r>
          </w:p>
        </w:tc>
      </w:tr>
      <w:tr w:rsidR="006C0AFE" w:rsidRPr="00093B93" w14:paraId="49CFB34E" w14:textId="77777777" w:rsidTr="006C0AFE">
        <w:tc>
          <w:tcPr>
            <w:tcW w:w="2376" w:type="dxa"/>
          </w:tcPr>
          <w:p w14:paraId="5CB15FD7" w14:textId="77777777" w:rsidR="006C0AFE" w:rsidRPr="00093B93" w:rsidRDefault="006C0AFE" w:rsidP="00093B93">
            <w:pPr>
              <w:jc w:val="both"/>
              <w:rPr>
                <w:rFonts w:asciiTheme="majorHAnsi" w:hAnsiTheme="majorHAnsi" w:cs="Tahoma"/>
                <w:sz w:val="22"/>
                <w:szCs w:val="22"/>
              </w:rPr>
            </w:pPr>
            <w:r w:rsidRPr="00093B93">
              <w:rPr>
                <w:rFonts w:asciiTheme="majorHAnsi" w:hAnsiTheme="majorHAnsi" w:cs="Tahoma"/>
                <w:sz w:val="22"/>
                <w:szCs w:val="22"/>
              </w:rPr>
              <w:t>4</w:t>
            </w:r>
            <w:r w:rsidRPr="00093B93">
              <w:rPr>
                <w:rFonts w:asciiTheme="majorHAnsi" w:hAnsiTheme="majorHAnsi" w:cs="Tahoma"/>
                <w:sz w:val="22"/>
                <w:szCs w:val="22"/>
                <w:vertAlign w:val="superscript"/>
              </w:rPr>
              <w:t>ème</w:t>
            </w:r>
            <w:r w:rsidRPr="00093B93">
              <w:rPr>
                <w:rFonts w:asciiTheme="majorHAnsi" w:hAnsiTheme="majorHAnsi" w:cs="Tahoma"/>
                <w:sz w:val="22"/>
                <w:szCs w:val="22"/>
              </w:rPr>
              <w:t xml:space="preserve"> </w:t>
            </w:r>
            <w:r w:rsidR="00F26C02" w:rsidRPr="00093B93">
              <w:rPr>
                <w:rFonts w:asciiTheme="majorHAnsi" w:hAnsiTheme="majorHAnsi" w:cs="Tahoma"/>
                <w:sz w:val="22"/>
                <w:szCs w:val="22"/>
              </w:rPr>
              <w:t>violation officielle</w:t>
            </w:r>
          </w:p>
        </w:tc>
        <w:tc>
          <w:tcPr>
            <w:tcW w:w="7371" w:type="dxa"/>
          </w:tcPr>
          <w:p w14:paraId="1BB6AB20" w14:textId="77777777" w:rsidR="006C0AFE" w:rsidRPr="00093B93" w:rsidRDefault="006C0AFE" w:rsidP="00093B93">
            <w:pPr>
              <w:jc w:val="both"/>
              <w:rPr>
                <w:rFonts w:asciiTheme="majorHAnsi" w:hAnsiTheme="majorHAnsi" w:cs="Tahoma"/>
                <w:sz w:val="22"/>
                <w:szCs w:val="22"/>
              </w:rPr>
            </w:pPr>
            <w:r w:rsidRPr="00093B93">
              <w:rPr>
                <w:rFonts w:asciiTheme="majorHAnsi" w:hAnsiTheme="majorHAnsi" w:cs="Tahoma"/>
                <w:sz w:val="22"/>
                <w:szCs w:val="22"/>
              </w:rPr>
              <w:t>Disqualification verbale communiqué</w:t>
            </w:r>
            <w:r w:rsidR="00624699" w:rsidRPr="00093B93">
              <w:rPr>
                <w:rFonts w:asciiTheme="majorHAnsi" w:hAnsiTheme="majorHAnsi" w:cs="Tahoma"/>
                <w:sz w:val="22"/>
                <w:szCs w:val="22"/>
              </w:rPr>
              <w:t>e</w:t>
            </w:r>
            <w:r w:rsidRPr="00093B93">
              <w:rPr>
                <w:rFonts w:asciiTheme="majorHAnsi" w:hAnsiTheme="majorHAnsi" w:cs="Tahoma"/>
                <w:sz w:val="22"/>
                <w:szCs w:val="22"/>
              </w:rPr>
              <w:t xml:space="preserve"> à l’athlète / entraineur par un signe de la main approprié</w:t>
            </w:r>
          </w:p>
        </w:tc>
      </w:tr>
    </w:tbl>
    <w:p w14:paraId="401E9885" w14:textId="77777777" w:rsidR="00184052" w:rsidRDefault="00184052" w:rsidP="00093B93">
      <w:pPr>
        <w:pStyle w:val="Paragraphedeliste"/>
        <w:ind w:left="142"/>
        <w:jc w:val="both"/>
        <w:rPr>
          <w:rFonts w:asciiTheme="majorHAnsi" w:hAnsiTheme="majorHAnsi" w:cs="Tahoma"/>
          <w:sz w:val="22"/>
          <w:szCs w:val="22"/>
        </w:rPr>
      </w:pPr>
    </w:p>
    <w:p w14:paraId="5CADAC1B" w14:textId="77777777" w:rsidR="00C47F35" w:rsidRPr="00093B93" w:rsidRDefault="00C47F35" w:rsidP="00093B93">
      <w:pPr>
        <w:pStyle w:val="Paragraphedeliste"/>
        <w:ind w:left="142"/>
        <w:jc w:val="both"/>
        <w:rPr>
          <w:rFonts w:asciiTheme="majorHAnsi" w:hAnsiTheme="majorHAnsi" w:cs="Tahoma"/>
          <w:sz w:val="22"/>
          <w:szCs w:val="22"/>
        </w:rPr>
      </w:pPr>
    </w:p>
    <w:p w14:paraId="70CDF058" w14:textId="77777777" w:rsidR="00C11BEB" w:rsidRPr="005F2552" w:rsidRDefault="00C11BEB" w:rsidP="00093B93">
      <w:pPr>
        <w:jc w:val="both"/>
        <w:outlineLvl w:val="0"/>
        <w:rPr>
          <w:rFonts w:asciiTheme="majorHAnsi" w:hAnsiTheme="majorHAnsi" w:cs="Tahoma"/>
          <w:b/>
          <w:sz w:val="22"/>
          <w:szCs w:val="22"/>
          <w:u w:val="single"/>
        </w:rPr>
      </w:pPr>
      <w:r w:rsidRPr="005F2552">
        <w:rPr>
          <w:rFonts w:asciiTheme="majorHAnsi" w:hAnsiTheme="majorHAnsi" w:cs="Tahoma"/>
          <w:b/>
          <w:sz w:val="22"/>
          <w:szCs w:val="22"/>
          <w:u w:val="single"/>
        </w:rPr>
        <w:t xml:space="preserve">Art.9.1 Disqualification </w:t>
      </w:r>
    </w:p>
    <w:p w14:paraId="5C322DCB" w14:textId="77777777" w:rsidR="009B1594" w:rsidRPr="00093B93" w:rsidRDefault="009B1594" w:rsidP="00093B93">
      <w:pPr>
        <w:jc w:val="both"/>
        <w:rPr>
          <w:rFonts w:asciiTheme="majorHAnsi" w:hAnsiTheme="majorHAnsi" w:cs="Tahoma"/>
          <w:sz w:val="22"/>
          <w:szCs w:val="22"/>
        </w:rPr>
      </w:pPr>
    </w:p>
    <w:p w14:paraId="278A4B7E" w14:textId="77777777" w:rsidR="00C11BEB" w:rsidRPr="00093B93" w:rsidRDefault="00C11BEB" w:rsidP="00093B93">
      <w:pPr>
        <w:jc w:val="both"/>
        <w:rPr>
          <w:rFonts w:asciiTheme="majorHAnsi" w:hAnsiTheme="majorHAnsi" w:cs="Tahoma"/>
          <w:sz w:val="22"/>
          <w:szCs w:val="22"/>
        </w:rPr>
      </w:pPr>
      <w:r w:rsidRPr="00093B93">
        <w:rPr>
          <w:rFonts w:asciiTheme="majorHAnsi" w:hAnsiTheme="majorHAnsi" w:cs="Tahoma"/>
          <w:sz w:val="22"/>
          <w:szCs w:val="22"/>
        </w:rPr>
        <w:t>Si une disqualification est considérée, l’arbitre se concertera avec les juges et l’observateur de la zone afin de s’assurer que les procédures sont bien appliquées.</w:t>
      </w:r>
    </w:p>
    <w:p w14:paraId="7F7EED6C" w14:textId="77777777" w:rsidR="00F646F6" w:rsidRPr="00093B93" w:rsidRDefault="00F646F6" w:rsidP="00093B93">
      <w:pPr>
        <w:jc w:val="both"/>
        <w:rPr>
          <w:rFonts w:asciiTheme="majorHAnsi" w:hAnsiTheme="majorHAnsi" w:cs="Tahoma"/>
          <w:b/>
          <w:sz w:val="22"/>
          <w:szCs w:val="22"/>
        </w:rPr>
      </w:pPr>
    </w:p>
    <w:p w14:paraId="43674178" w14:textId="77777777" w:rsidR="00C11BEB" w:rsidRPr="005F2552" w:rsidRDefault="00F646F6" w:rsidP="00093B93">
      <w:pPr>
        <w:jc w:val="both"/>
        <w:outlineLvl w:val="0"/>
        <w:rPr>
          <w:rFonts w:asciiTheme="majorHAnsi" w:hAnsiTheme="majorHAnsi" w:cs="Tahoma"/>
          <w:i/>
          <w:sz w:val="22"/>
          <w:szCs w:val="22"/>
          <w:u w:val="single"/>
        </w:rPr>
      </w:pPr>
      <w:r w:rsidRPr="005F2552">
        <w:rPr>
          <w:rFonts w:asciiTheme="majorHAnsi" w:hAnsiTheme="majorHAnsi" w:cs="Tahoma"/>
          <w:i/>
          <w:sz w:val="22"/>
          <w:szCs w:val="22"/>
          <w:u w:val="single"/>
        </w:rPr>
        <w:t>Quitter</w:t>
      </w:r>
      <w:r w:rsidR="00C11BEB" w:rsidRPr="005F2552">
        <w:rPr>
          <w:rFonts w:asciiTheme="majorHAnsi" w:hAnsiTheme="majorHAnsi" w:cs="Tahoma"/>
          <w:i/>
          <w:sz w:val="22"/>
          <w:szCs w:val="22"/>
          <w:u w:val="single"/>
        </w:rPr>
        <w:t xml:space="preserve"> de la zone de combat :</w:t>
      </w:r>
    </w:p>
    <w:p w14:paraId="0C13BEA8" w14:textId="77777777" w:rsidR="009B1594" w:rsidRPr="00093B93" w:rsidRDefault="009B1594" w:rsidP="00093B93">
      <w:pPr>
        <w:jc w:val="both"/>
        <w:rPr>
          <w:rFonts w:asciiTheme="majorHAnsi" w:hAnsiTheme="majorHAnsi" w:cs="Tahoma"/>
          <w:sz w:val="22"/>
          <w:szCs w:val="22"/>
        </w:rPr>
      </w:pPr>
    </w:p>
    <w:p w14:paraId="6B476E89" w14:textId="2D2B429B" w:rsidR="00C11BEB" w:rsidRPr="00093B93" w:rsidRDefault="00C11BEB" w:rsidP="00093B93">
      <w:pPr>
        <w:jc w:val="both"/>
        <w:rPr>
          <w:rFonts w:asciiTheme="majorHAnsi" w:hAnsiTheme="majorHAnsi" w:cs="Tahoma"/>
          <w:sz w:val="22"/>
          <w:szCs w:val="22"/>
        </w:rPr>
      </w:pPr>
      <w:r w:rsidRPr="00093B93">
        <w:rPr>
          <w:rFonts w:asciiTheme="majorHAnsi" w:hAnsiTheme="majorHAnsi" w:cs="Tahoma"/>
          <w:sz w:val="22"/>
          <w:szCs w:val="22"/>
        </w:rPr>
        <w:t xml:space="preserve">Si un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quitte la zone</w:t>
      </w:r>
      <w:r w:rsidR="00016C5B">
        <w:rPr>
          <w:rFonts w:asciiTheme="majorHAnsi" w:hAnsiTheme="majorHAnsi" w:cs="Tahoma"/>
          <w:sz w:val="22"/>
          <w:szCs w:val="22"/>
        </w:rPr>
        <w:t xml:space="preserve"> d’opposition</w:t>
      </w:r>
      <w:r w:rsidRPr="00093B93">
        <w:rPr>
          <w:rFonts w:asciiTheme="majorHAnsi" w:hAnsiTheme="majorHAnsi" w:cs="Tahoma"/>
          <w:sz w:val="22"/>
          <w:szCs w:val="22"/>
        </w:rPr>
        <w:t xml:space="preserve"> (sortie) sans avoir été poussé, frappé, par son adversaire, cela sera considéré comme « une sortie volontaire » et recevra un avertissement de la part de l’arbitre. Lors de la deuxième sortie le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perdra un point. Sur la troisième</w:t>
      </w:r>
      <w:r w:rsidR="001B3204" w:rsidRPr="00093B93">
        <w:rPr>
          <w:rFonts w:asciiTheme="majorHAnsi" w:hAnsiTheme="majorHAnsi" w:cs="Tahoma"/>
          <w:sz w:val="22"/>
          <w:szCs w:val="22"/>
        </w:rPr>
        <w:t xml:space="preserve"> sortie –1</w:t>
      </w:r>
      <w:r w:rsidRPr="00093B93">
        <w:rPr>
          <w:rFonts w:asciiTheme="majorHAnsi" w:hAnsiTheme="majorHAnsi" w:cs="Tahoma"/>
          <w:sz w:val="22"/>
          <w:szCs w:val="22"/>
        </w:rPr>
        <w:t xml:space="preserve"> point. Sur la </w:t>
      </w:r>
      <w:r w:rsidR="00F646F6" w:rsidRPr="00093B93">
        <w:rPr>
          <w:rFonts w:asciiTheme="majorHAnsi" w:hAnsiTheme="majorHAnsi" w:cs="Tahoma"/>
          <w:sz w:val="22"/>
          <w:szCs w:val="22"/>
        </w:rPr>
        <w:t>quatrième</w:t>
      </w:r>
      <w:r w:rsidRPr="00093B93">
        <w:rPr>
          <w:rFonts w:asciiTheme="majorHAnsi" w:hAnsiTheme="majorHAnsi" w:cs="Tahoma"/>
          <w:sz w:val="22"/>
          <w:szCs w:val="22"/>
        </w:rPr>
        <w:t xml:space="preserve"> sortie le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qui quitte la zone sera disqualifié.</w:t>
      </w:r>
    </w:p>
    <w:p w14:paraId="2E6864B9" w14:textId="77777777" w:rsidR="00F646F6" w:rsidRPr="00093B93" w:rsidRDefault="00F646F6" w:rsidP="00093B93">
      <w:pPr>
        <w:jc w:val="both"/>
        <w:rPr>
          <w:rFonts w:asciiTheme="majorHAnsi" w:hAnsiTheme="majorHAnsi" w:cs="Tahoma"/>
          <w:sz w:val="22"/>
          <w:szCs w:val="22"/>
        </w:rPr>
      </w:pPr>
    </w:p>
    <w:p w14:paraId="19FBA4F8" w14:textId="284948F0" w:rsidR="00F646F6" w:rsidRPr="00093B93" w:rsidRDefault="009B1594" w:rsidP="00093B93">
      <w:pPr>
        <w:jc w:val="both"/>
        <w:rPr>
          <w:rFonts w:asciiTheme="majorHAnsi" w:hAnsiTheme="majorHAnsi" w:cs="Tahoma"/>
          <w:sz w:val="22"/>
          <w:szCs w:val="22"/>
        </w:rPr>
      </w:pPr>
      <w:r w:rsidRPr="00093B93">
        <w:rPr>
          <w:rFonts w:asciiTheme="majorHAnsi" w:hAnsiTheme="majorHAnsi" w:cs="Tahoma"/>
          <w:sz w:val="22"/>
          <w:szCs w:val="22"/>
        </w:rPr>
        <w:t>« </w:t>
      </w:r>
      <w:r w:rsidR="00F646F6" w:rsidRPr="00093B93">
        <w:rPr>
          <w:rFonts w:asciiTheme="majorHAnsi" w:hAnsiTheme="majorHAnsi" w:cs="Tahoma"/>
          <w:sz w:val="22"/>
          <w:szCs w:val="22"/>
        </w:rPr>
        <w:t>Sortie</w:t>
      </w:r>
      <w:r w:rsidRPr="00093B93">
        <w:rPr>
          <w:rFonts w:asciiTheme="majorHAnsi" w:hAnsiTheme="majorHAnsi" w:cs="Tahoma"/>
          <w:sz w:val="22"/>
          <w:szCs w:val="22"/>
        </w:rPr>
        <w:t> »</w:t>
      </w:r>
      <w:r w:rsidR="00F646F6" w:rsidRPr="00093B93">
        <w:rPr>
          <w:rFonts w:asciiTheme="majorHAnsi" w:hAnsiTheme="majorHAnsi" w:cs="Tahoma"/>
          <w:sz w:val="22"/>
          <w:szCs w:val="22"/>
        </w:rPr>
        <w:t xml:space="preserve"> signifie :</w:t>
      </w:r>
      <w:r w:rsidR="005F2552">
        <w:rPr>
          <w:rFonts w:asciiTheme="majorHAnsi" w:hAnsiTheme="majorHAnsi" w:cs="Tahoma"/>
          <w:sz w:val="22"/>
          <w:szCs w:val="22"/>
        </w:rPr>
        <w:t xml:space="preserve"> </w:t>
      </w:r>
      <w:r w:rsidR="00F646F6" w:rsidRPr="00093B93">
        <w:rPr>
          <w:rFonts w:asciiTheme="majorHAnsi" w:hAnsiTheme="majorHAnsi" w:cs="Tahoma"/>
          <w:sz w:val="22"/>
          <w:szCs w:val="22"/>
        </w:rPr>
        <w:t>Dépasse</w:t>
      </w:r>
      <w:r w:rsidR="001B3204" w:rsidRPr="00093B93">
        <w:rPr>
          <w:rFonts w:asciiTheme="majorHAnsi" w:hAnsiTheme="majorHAnsi" w:cs="Tahoma"/>
          <w:sz w:val="22"/>
          <w:szCs w:val="22"/>
        </w:rPr>
        <w:t>r la ligne</w:t>
      </w:r>
      <w:r w:rsidR="00016C5B">
        <w:rPr>
          <w:rFonts w:asciiTheme="majorHAnsi" w:hAnsiTheme="majorHAnsi" w:cs="Tahoma"/>
          <w:sz w:val="22"/>
          <w:szCs w:val="22"/>
        </w:rPr>
        <w:t xml:space="preserve"> du bord externe</w:t>
      </w:r>
      <w:r w:rsidR="001B3204" w:rsidRPr="00093B93">
        <w:rPr>
          <w:rFonts w:asciiTheme="majorHAnsi" w:hAnsiTheme="majorHAnsi" w:cs="Tahoma"/>
          <w:sz w:val="22"/>
          <w:szCs w:val="22"/>
        </w:rPr>
        <w:t>, juste avec un pied. T</w:t>
      </w:r>
      <w:r w:rsidR="00F646F6" w:rsidRPr="00093B93">
        <w:rPr>
          <w:rFonts w:asciiTheme="majorHAnsi" w:hAnsiTheme="majorHAnsi" w:cs="Tahoma"/>
          <w:sz w:val="22"/>
          <w:szCs w:val="22"/>
        </w:rPr>
        <w:t>out le pied doit être en dehors de la zone désignée</w:t>
      </w:r>
      <w:r w:rsidR="00016C5B">
        <w:rPr>
          <w:rFonts w:asciiTheme="majorHAnsi" w:hAnsiTheme="majorHAnsi" w:cs="Tahoma"/>
          <w:sz w:val="22"/>
          <w:szCs w:val="22"/>
        </w:rPr>
        <w:t>.</w:t>
      </w:r>
    </w:p>
    <w:p w14:paraId="65F4790F" w14:textId="77777777" w:rsidR="00F646F6" w:rsidRPr="00093B93" w:rsidRDefault="00F646F6" w:rsidP="00093B93">
      <w:pPr>
        <w:jc w:val="both"/>
        <w:rPr>
          <w:rFonts w:asciiTheme="majorHAnsi" w:hAnsiTheme="majorHAnsi" w:cs="Tahoma"/>
          <w:sz w:val="22"/>
          <w:szCs w:val="22"/>
        </w:rPr>
      </w:pPr>
    </w:p>
    <w:p w14:paraId="6ED532C7" w14:textId="283F6EFA" w:rsidR="00F646F6" w:rsidRPr="00093B93" w:rsidRDefault="00F646F6" w:rsidP="00093B93">
      <w:pPr>
        <w:jc w:val="both"/>
        <w:rPr>
          <w:rFonts w:asciiTheme="majorHAnsi" w:hAnsiTheme="majorHAnsi" w:cs="Tahoma"/>
          <w:sz w:val="22"/>
          <w:szCs w:val="22"/>
        </w:rPr>
      </w:pPr>
      <w:r w:rsidRPr="00093B93">
        <w:rPr>
          <w:rFonts w:asciiTheme="majorHAnsi" w:hAnsiTheme="majorHAnsi" w:cs="Tahoma"/>
          <w:sz w:val="22"/>
          <w:szCs w:val="22"/>
        </w:rPr>
        <w:t xml:space="preserve">Marcher sur la ligne ne doit pas être considéré comme sortie. Si le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est poussé par son adversaire, ou s’il est sorti de la ligne </w:t>
      </w:r>
      <w:proofErr w:type="gramStart"/>
      <w:r w:rsidRPr="00093B93">
        <w:rPr>
          <w:rFonts w:asciiTheme="majorHAnsi" w:hAnsiTheme="majorHAnsi" w:cs="Tahoma"/>
          <w:sz w:val="22"/>
          <w:szCs w:val="22"/>
        </w:rPr>
        <w:t>suite à une</w:t>
      </w:r>
      <w:proofErr w:type="gramEnd"/>
      <w:r w:rsidRPr="00093B93">
        <w:rPr>
          <w:rFonts w:asciiTheme="majorHAnsi" w:hAnsiTheme="majorHAnsi" w:cs="Tahoma"/>
          <w:sz w:val="22"/>
          <w:szCs w:val="22"/>
        </w:rPr>
        <w:t xml:space="preserve"> frappe ou un coup de pied, cela n’est pas considéré comme une sortie volontaire.</w:t>
      </w:r>
    </w:p>
    <w:p w14:paraId="0409DF94" w14:textId="3AAB1002" w:rsidR="00B83B72" w:rsidRPr="00093B93" w:rsidRDefault="00B83B72" w:rsidP="00093B93">
      <w:pPr>
        <w:jc w:val="both"/>
        <w:rPr>
          <w:rFonts w:asciiTheme="majorHAnsi" w:hAnsiTheme="majorHAnsi" w:cs="Tahoma"/>
          <w:sz w:val="22"/>
          <w:szCs w:val="22"/>
        </w:rPr>
      </w:pPr>
    </w:p>
    <w:p w14:paraId="09D2D7CF" w14:textId="20DDCBB0" w:rsidR="00B83B72" w:rsidRPr="00093B93" w:rsidRDefault="00B83B72" w:rsidP="00093B93">
      <w:pPr>
        <w:jc w:val="both"/>
        <w:rPr>
          <w:rFonts w:asciiTheme="majorHAnsi" w:hAnsiTheme="majorHAnsi" w:cs="Tahoma"/>
          <w:sz w:val="22"/>
          <w:szCs w:val="22"/>
        </w:rPr>
      </w:pPr>
      <w:r w:rsidRPr="00093B93">
        <w:rPr>
          <w:rFonts w:asciiTheme="majorHAnsi" w:hAnsiTheme="majorHAnsi" w:cs="Tahoma"/>
          <w:sz w:val="22"/>
          <w:szCs w:val="22"/>
        </w:rPr>
        <w:t xml:space="preserve">Le fait de sortir de la zone est </w:t>
      </w:r>
      <w:r w:rsidR="009E2A14" w:rsidRPr="00093B93">
        <w:rPr>
          <w:rFonts w:asciiTheme="majorHAnsi" w:hAnsiTheme="majorHAnsi" w:cs="Tahoma"/>
          <w:sz w:val="22"/>
          <w:szCs w:val="22"/>
        </w:rPr>
        <w:t>mentionné par</w:t>
      </w:r>
      <w:r w:rsidR="001B3204" w:rsidRPr="00093B93">
        <w:rPr>
          <w:rFonts w:asciiTheme="majorHAnsi" w:hAnsiTheme="majorHAnsi" w:cs="Tahoma"/>
          <w:sz w:val="22"/>
          <w:szCs w:val="22"/>
        </w:rPr>
        <w:t xml:space="preserve"> le juge à chaque fois ou décidé</w:t>
      </w:r>
      <w:r w:rsidR="009E2A14" w:rsidRPr="00093B93">
        <w:rPr>
          <w:rFonts w:asciiTheme="majorHAnsi" w:hAnsiTheme="majorHAnsi" w:cs="Tahoma"/>
          <w:sz w:val="22"/>
          <w:szCs w:val="22"/>
        </w:rPr>
        <w:t xml:space="preserve"> sur la base de la majorité des décisions</w:t>
      </w:r>
      <w:r w:rsidR="001B3204" w:rsidRPr="00093B93">
        <w:rPr>
          <w:rFonts w:asciiTheme="majorHAnsi" w:hAnsiTheme="majorHAnsi" w:cs="Tahoma"/>
          <w:sz w:val="22"/>
          <w:szCs w:val="22"/>
        </w:rPr>
        <w:t>.</w:t>
      </w:r>
    </w:p>
    <w:p w14:paraId="78ADC5A9" w14:textId="77777777" w:rsidR="009E2A14" w:rsidRPr="00093B93" w:rsidRDefault="009E2A14" w:rsidP="00093B93">
      <w:pPr>
        <w:jc w:val="both"/>
        <w:rPr>
          <w:rFonts w:asciiTheme="majorHAnsi" w:hAnsiTheme="majorHAnsi" w:cs="Tahoma"/>
          <w:sz w:val="22"/>
          <w:szCs w:val="22"/>
        </w:rPr>
      </w:pPr>
    </w:p>
    <w:p w14:paraId="495DB82B" w14:textId="0B23EF82" w:rsidR="0013465C" w:rsidRPr="00383C81" w:rsidRDefault="009E2A14" w:rsidP="00383C81">
      <w:pPr>
        <w:jc w:val="both"/>
        <w:rPr>
          <w:rFonts w:asciiTheme="majorHAnsi" w:hAnsiTheme="majorHAnsi" w:cs="Tahoma"/>
          <w:sz w:val="22"/>
          <w:szCs w:val="22"/>
        </w:rPr>
      </w:pPr>
      <w:r w:rsidRPr="00093B93">
        <w:rPr>
          <w:rFonts w:asciiTheme="majorHAnsi" w:hAnsiTheme="majorHAnsi" w:cs="Tahoma"/>
          <w:sz w:val="22"/>
          <w:szCs w:val="22"/>
        </w:rPr>
        <w:t xml:space="preserve">Les avertissements pour sorties de zone seront clairement distincts des avertissements pour d’autres fautes. Toutes les sorties seront indiquées au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et à la table des officiels. Voir section 7 pour infraction dé</w:t>
      </w:r>
      <w:r w:rsidR="005805F3" w:rsidRPr="00093B93">
        <w:rPr>
          <w:rFonts w:asciiTheme="majorHAnsi" w:hAnsiTheme="majorHAnsi" w:cs="Tahoma"/>
          <w:sz w:val="22"/>
          <w:szCs w:val="22"/>
        </w:rPr>
        <w:t>libérée aux règles et section 9.</w:t>
      </w:r>
    </w:p>
    <w:p w14:paraId="2252C849" w14:textId="7136B312" w:rsidR="009E2A14" w:rsidRPr="00DD0B5C" w:rsidRDefault="009E2A14" w:rsidP="00383C81">
      <w:pPr>
        <w:pStyle w:val="Titre1"/>
        <w:rPr>
          <w:rFonts w:ascii="Tahoma" w:hAnsi="Tahoma"/>
        </w:rPr>
      </w:pPr>
      <w:bookmarkStart w:id="9" w:name="_Toc238902451"/>
      <w:r w:rsidRPr="00DD0B5C">
        <w:t xml:space="preserve">Art.10. </w:t>
      </w:r>
      <w:bookmarkEnd w:id="9"/>
      <w:r w:rsidR="001B6EE4">
        <w:t>GESTUELLE</w:t>
      </w:r>
    </w:p>
    <w:p w14:paraId="5CDA4D91" w14:textId="1E5D9DEE" w:rsidR="005805F3" w:rsidRPr="00093B93" w:rsidRDefault="005805F3" w:rsidP="00093B93">
      <w:pPr>
        <w:jc w:val="both"/>
        <w:rPr>
          <w:rFonts w:asciiTheme="majorHAnsi" w:hAnsiTheme="majorHAnsi" w:cs="Tahoma"/>
          <w:sz w:val="22"/>
          <w:szCs w:val="22"/>
        </w:rPr>
      </w:pPr>
    </w:p>
    <w:p w14:paraId="3DDEA498" w14:textId="582B7FAB" w:rsidR="005805F3" w:rsidRPr="00093B93" w:rsidRDefault="005805F3" w:rsidP="00093B93">
      <w:pPr>
        <w:jc w:val="both"/>
        <w:rPr>
          <w:rFonts w:asciiTheme="majorHAnsi" w:hAnsiTheme="majorHAnsi" w:cs="Tahoma"/>
          <w:sz w:val="22"/>
          <w:szCs w:val="22"/>
        </w:rPr>
      </w:pPr>
      <w:r w:rsidRPr="00093B93">
        <w:rPr>
          <w:rFonts w:asciiTheme="majorHAnsi" w:hAnsiTheme="majorHAnsi" w:cs="Tahoma"/>
          <w:sz w:val="22"/>
          <w:szCs w:val="22"/>
        </w:rPr>
        <w:t xml:space="preserve">Arbitre de centre : </w:t>
      </w:r>
    </w:p>
    <w:p w14:paraId="215D2ACB" w14:textId="7583BDB9" w:rsidR="0013465C" w:rsidRPr="00093B93" w:rsidRDefault="0013465C" w:rsidP="00093B93">
      <w:pPr>
        <w:jc w:val="both"/>
        <w:rPr>
          <w:rFonts w:asciiTheme="majorHAnsi" w:hAnsiTheme="majorHAnsi" w:cs="Tahoma"/>
          <w:sz w:val="22"/>
          <w:szCs w:val="22"/>
        </w:rPr>
      </w:pPr>
    </w:p>
    <w:p w14:paraId="0E3F83D8" w14:textId="2C2FF0B1" w:rsidR="005805F3" w:rsidRPr="00093B93" w:rsidRDefault="005805F3" w:rsidP="00093B93">
      <w:pPr>
        <w:jc w:val="both"/>
        <w:rPr>
          <w:rFonts w:asciiTheme="majorHAnsi" w:hAnsiTheme="majorHAnsi" w:cs="Tahoma"/>
          <w:sz w:val="22"/>
          <w:szCs w:val="22"/>
        </w:rPr>
      </w:pPr>
    </w:p>
    <w:p w14:paraId="35B19DA2" w14:textId="77ED9955" w:rsidR="00AA0941" w:rsidRPr="00093B93" w:rsidRDefault="00DD0B5C" w:rsidP="00093B93">
      <w:pPr>
        <w:jc w:val="both"/>
        <w:rPr>
          <w:rFonts w:asciiTheme="majorHAnsi" w:hAnsiTheme="majorHAnsi" w:cs="Tahoma"/>
          <w:sz w:val="22"/>
          <w:szCs w:val="22"/>
        </w:rPr>
      </w:pPr>
      <w:r>
        <w:rPr>
          <w:rFonts w:asciiTheme="majorHAnsi" w:hAnsiTheme="majorHAnsi" w:cs="Tahoma"/>
          <w:noProof/>
          <w:sz w:val="22"/>
          <w:szCs w:val="22"/>
          <w:lang w:eastAsia="fr-FR"/>
        </w:rPr>
        <mc:AlternateContent>
          <mc:Choice Requires="wpg">
            <w:drawing>
              <wp:anchor distT="0" distB="0" distL="114300" distR="114300" simplePos="0" relativeHeight="251658752" behindDoc="0" locked="0" layoutInCell="1" allowOverlap="1" wp14:anchorId="71203708" wp14:editId="5DEFFACD">
                <wp:simplePos x="0" y="0"/>
                <wp:positionH relativeFrom="column">
                  <wp:posOffset>1828800</wp:posOffset>
                </wp:positionH>
                <wp:positionV relativeFrom="paragraph">
                  <wp:posOffset>31115</wp:posOffset>
                </wp:positionV>
                <wp:extent cx="3429000" cy="757555"/>
                <wp:effectExtent l="0" t="0" r="0" b="4445"/>
                <wp:wrapSquare wrapText="bothSides"/>
                <wp:docPr id="8" name="Grouper 8"/>
                <wp:cNvGraphicFramePr/>
                <a:graphic xmlns:a="http://schemas.openxmlformats.org/drawingml/2006/main">
                  <a:graphicData uri="http://schemas.microsoft.com/office/word/2010/wordprocessingGroup">
                    <wpg:wgp>
                      <wpg:cNvGrpSpPr/>
                      <wpg:grpSpPr>
                        <a:xfrm>
                          <a:off x="0" y="0"/>
                          <a:ext cx="3429000" cy="757555"/>
                          <a:chOff x="0" y="0"/>
                          <a:chExt cx="3429000" cy="757555"/>
                        </a:xfrm>
                      </wpg:grpSpPr>
                      <pic:pic xmlns:pic="http://schemas.openxmlformats.org/drawingml/2006/picture">
                        <pic:nvPicPr>
                          <pic:cNvPr id="4" name="Image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28600" cy="739140"/>
                          </a:xfrm>
                          <a:prstGeom prst="rect">
                            <a:avLst/>
                          </a:prstGeom>
                        </pic:spPr>
                      </pic:pic>
                      <pic:pic xmlns:pic="http://schemas.openxmlformats.org/drawingml/2006/picture">
                        <pic:nvPicPr>
                          <pic:cNvPr id="5" name="Image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371600" y="0"/>
                            <a:ext cx="228600" cy="757555"/>
                          </a:xfrm>
                          <a:prstGeom prst="rect">
                            <a:avLst/>
                          </a:prstGeom>
                        </pic:spPr>
                      </pic:pic>
                      <pic:pic xmlns:pic="http://schemas.openxmlformats.org/drawingml/2006/picture">
                        <pic:nvPicPr>
                          <pic:cNvPr id="6" name="Image 6"/>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286000" y="0"/>
                            <a:ext cx="228600" cy="748030"/>
                          </a:xfrm>
                          <a:prstGeom prst="rect">
                            <a:avLst/>
                          </a:prstGeom>
                        </pic:spPr>
                      </pic:pic>
                      <pic:pic xmlns:pic="http://schemas.openxmlformats.org/drawingml/2006/picture">
                        <pic:nvPicPr>
                          <pic:cNvPr id="3" name="Image 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3200400" y="0"/>
                            <a:ext cx="228600" cy="724535"/>
                          </a:xfrm>
                          <a:prstGeom prst="rect">
                            <a:avLst/>
                          </a:prstGeom>
                        </pic:spPr>
                      </pic:pic>
                    </wpg:wgp>
                  </a:graphicData>
                </a:graphic>
              </wp:anchor>
            </w:drawing>
          </mc:Choice>
          <mc:Fallback>
            <w:pict>
              <v:group w14:anchorId="438B5D28" id="Grouper 8" o:spid="_x0000_s1026" style="position:absolute;margin-left:2in;margin-top:2.45pt;width:270pt;height:59.65pt;z-index:251658752" coordsize="34290,7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2286;height:7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">
                  <v:imagedata r:id="rId15" o:title=""/>
                </v:shape>
                <v:shape id="Image 5" o:spid="_x0000_s1028" type="#_x0000_t75" style="position:absolute;left:13716;width:2286;height:7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">
                  <v:imagedata r:id="rId16" o:title=""/>
                </v:shape>
                <v:shape id="Image 6" o:spid="_x0000_s1029" type="#_x0000_t75" style="position:absolute;left:22860;width:2286;height:7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">
                  <v:imagedata r:id="rId17" o:title=""/>
                </v:shape>
                <v:shape id="Image 3" o:spid="_x0000_s1030" type="#_x0000_t75" style="position:absolute;left:32004;width:2286;height:7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">
                  <v:imagedata r:id="rId18" o:title=""/>
                </v:shape>
                <w10:wrap type="square"/>
              </v:group>
            </w:pict>
          </mc:Fallback>
        </mc:AlternateContent>
      </w:r>
      <w:r>
        <w:rPr>
          <w:rFonts w:asciiTheme="majorHAnsi" w:hAnsiTheme="majorHAnsi" w:cs="Tahoma"/>
          <w:sz w:val="22"/>
          <w:szCs w:val="22"/>
        </w:rPr>
        <w:t xml:space="preserve">            </w:t>
      </w:r>
      <w:r w:rsidRPr="00DD0B5C">
        <w:rPr>
          <w:rFonts w:asciiTheme="majorHAnsi" w:hAnsiTheme="majorHAnsi" w:cs="Tahoma"/>
          <w:noProof/>
          <w:sz w:val="22"/>
          <w:szCs w:val="22"/>
          <w:lang w:eastAsia="fr-FR"/>
        </w:rPr>
        <w:drawing>
          <wp:inline distT="0" distB="0" distL="0" distR="0" wp14:anchorId="2CE3A688" wp14:editId="347879F6">
            <wp:extent cx="245730" cy="793897"/>
            <wp:effectExtent l="0" t="0" r="889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t verbal.png"/>
                    <pic:cNvPicPr/>
                  </pic:nvPicPr>
                  <pic:blipFill>
                    <a:blip r:embed="rId19">
                      <a:extLst>
                        <a:ext uri="{28A0092B-C50C-407E-A947-70E740481C1C}">
                          <a14:useLocalDpi xmlns:a14="http://schemas.microsoft.com/office/drawing/2010/main" val="0"/>
                        </a:ext>
                      </a:extLst>
                    </a:blip>
                    <a:stretch>
                      <a:fillRect/>
                    </a:stretch>
                  </pic:blipFill>
                  <pic:spPr>
                    <a:xfrm>
                      <a:off x="0" y="0"/>
                      <a:ext cx="246203" cy="795425"/>
                    </a:xfrm>
                    <a:prstGeom prst="rect">
                      <a:avLst/>
                    </a:prstGeom>
                  </pic:spPr>
                </pic:pic>
              </a:graphicData>
            </a:graphic>
          </wp:inline>
        </w:drawing>
      </w:r>
    </w:p>
    <w:p w14:paraId="79F9111C" w14:textId="77777777" w:rsidR="005805F3" w:rsidRPr="00093B93" w:rsidRDefault="005805F3" w:rsidP="00093B93">
      <w:pPr>
        <w:jc w:val="both"/>
        <w:rPr>
          <w:rFonts w:asciiTheme="majorHAnsi" w:hAnsiTheme="majorHAnsi" w:cs="Tahoma"/>
          <w:sz w:val="22"/>
          <w:szCs w:val="22"/>
        </w:rPr>
      </w:pPr>
    </w:p>
    <w:p w14:paraId="63126764" w14:textId="4392031D" w:rsidR="005805F3" w:rsidRPr="00093B93" w:rsidRDefault="005805F3" w:rsidP="00093B93">
      <w:pPr>
        <w:jc w:val="both"/>
        <w:rPr>
          <w:rFonts w:asciiTheme="majorHAnsi" w:hAnsiTheme="majorHAnsi" w:cs="Tahoma"/>
          <w:sz w:val="22"/>
          <w:szCs w:val="22"/>
        </w:rPr>
      </w:pPr>
      <w:r w:rsidRPr="00093B93">
        <w:rPr>
          <w:rFonts w:asciiTheme="majorHAnsi" w:hAnsiTheme="majorHAnsi" w:cs="Tahoma"/>
          <w:sz w:val="22"/>
          <w:szCs w:val="22"/>
        </w:rPr>
        <w:t xml:space="preserve">Avertissement verbal   </w:t>
      </w:r>
      <w:proofErr w:type="gramStart"/>
      <w:r w:rsidRPr="00093B93">
        <w:rPr>
          <w:rFonts w:asciiTheme="majorHAnsi" w:hAnsiTheme="majorHAnsi" w:cs="Tahoma"/>
          <w:sz w:val="22"/>
          <w:szCs w:val="22"/>
        </w:rPr>
        <w:t>/  avertissement</w:t>
      </w:r>
      <w:proofErr w:type="gramEnd"/>
      <w:r w:rsidRPr="00093B93">
        <w:rPr>
          <w:rFonts w:asciiTheme="majorHAnsi" w:hAnsiTheme="majorHAnsi" w:cs="Tahoma"/>
          <w:sz w:val="22"/>
          <w:szCs w:val="22"/>
        </w:rPr>
        <w:t xml:space="preserve"> officiel    /     1 point négatif     /     </w:t>
      </w:r>
      <w:proofErr w:type="gramStart"/>
      <w:r w:rsidRPr="00093B93">
        <w:rPr>
          <w:rFonts w:asciiTheme="majorHAnsi" w:hAnsiTheme="majorHAnsi" w:cs="Tahoma"/>
          <w:sz w:val="22"/>
          <w:szCs w:val="22"/>
        </w:rPr>
        <w:t>disqualifié  /</w:t>
      </w:r>
      <w:proofErr w:type="gramEnd"/>
      <w:r w:rsidRPr="00093B93">
        <w:rPr>
          <w:rFonts w:asciiTheme="majorHAnsi" w:hAnsiTheme="majorHAnsi" w:cs="Tahoma"/>
          <w:sz w:val="22"/>
          <w:szCs w:val="22"/>
        </w:rPr>
        <w:t xml:space="preserve"> pas de points</w:t>
      </w:r>
    </w:p>
    <w:p w14:paraId="541549DC" w14:textId="77777777" w:rsidR="005805F3" w:rsidRPr="00093B93" w:rsidRDefault="005805F3" w:rsidP="00093B93">
      <w:pPr>
        <w:jc w:val="both"/>
        <w:rPr>
          <w:rFonts w:asciiTheme="majorHAnsi" w:hAnsiTheme="majorHAnsi" w:cs="Tahoma"/>
          <w:sz w:val="22"/>
          <w:szCs w:val="22"/>
        </w:rPr>
      </w:pPr>
    </w:p>
    <w:p w14:paraId="4FBF514A" w14:textId="660BD1EC" w:rsidR="00443AB3" w:rsidRPr="00DD0B5C" w:rsidRDefault="00443AB3" w:rsidP="00383C81">
      <w:pPr>
        <w:pStyle w:val="Titre1"/>
      </w:pPr>
      <w:bookmarkStart w:id="10" w:name="_Toc238902452"/>
      <w:r w:rsidRPr="00DD0B5C">
        <w:t xml:space="preserve">Art.11. </w:t>
      </w:r>
      <w:r w:rsidR="00DD0B5C" w:rsidRPr="00DD0B5C">
        <w:t>VIOLATIONS DE REGLES</w:t>
      </w:r>
      <w:bookmarkEnd w:id="10"/>
    </w:p>
    <w:p w14:paraId="17C87233" w14:textId="77777777" w:rsidR="009B1594" w:rsidRPr="00093B93" w:rsidRDefault="009B1594" w:rsidP="00093B93">
      <w:pPr>
        <w:jc w:val="both"/>
        <w:outlineLvl w:val="0"/>
        <w:rPr>
          <w:rFonts w:asciiTheme="majorHAnsi" w:hAnsiTheme="majorHAnsi" w:cs="Tahoma"/>
          <w:b/>
          <w:sz w:val="22"/>
          <w:szCs w:val="22"/>
        </w:rPr>
      </w:pPr>
    </w:p>
    <w:p w14:paraId="799E71F3" w14:textId="6AAD5CA7" w:rsidR="00443AB3" w:rsidRPr="00093B93" w:rsidRDefault="009B1594" w:rsidP="00093B93">
      <w:pPr>
        <w:jc w:val="both"/>
        <w:rPr>
          <w:rFonts w:asciiTheme="majorHAnsi" w:hAnsiTheme="majorHAnsi" w:cs="Tahoma"/>
          <w:sz w:val="22"/>
          <w:szCs w:val="22"/>
        </w:rPr>
      </w:pPr>
      <w:r w:rsidRPr="00093B93">
        <w:rPr>
          <w:rFonts w:asciiTheme="majorHAnsi" w:hAnsiTheme="majorHAnsi" w:cs="Tahoma"/>
          <w:sz w:val="22"/>
          <w:szCs w:val="22"/>
        </w:rPr>
        <w:t xml:space="preserve">- </w:t>
      </w:r>
      <w:r w:rsidR="00443AB3" w:rsidRPr="00093B93">
        <w:rPr>
          <w:rFonts w:asciiTheme="majorHAnsi" w:hAnsiTheme="majorHAnsi" w:cs="Tahoma"/>
          <w:sz w:val="22"/>
          <w:szCs w:val="22"/>
        </w:rPr>
        <w:t>Utilisation de techniques non autorisées</w:t>
      </w:r>
      <w:r w:rsidR="00B166C0" w:rsidRPr="00093B93">
        <w:rPr>
          <w:rFonts w:asciiTheme="majorHAnsi" w:hAnsiTheme="majorHAnsi" w:cs="Tahoma"/>
          <w:sz w:val="22"/>
          <w:szCs w:val="22"/>
        </w:rPr>
        <w:t>.</w:t>
      </w:r>
    </w:p>
    <w:p w14:paraId="4E8670F6" w14:textId="7FD1C7D8" w:rsidR="00443AB3" w:rsidRPr="00093B93" w:rsidRDefault="009B1594" w:rsidP="00093B93">
      <w:pPr>
        <w:jc w:val="both"/>
        <w:rPr>
          <w:rFonts w:asciiTheme="majorHAnsi" w:hAnsiTheme="majorHAnsi" w:cs="Tahoma"/>
          <w:sz w:val="22"/>
          <w:szCs w:val="22"/>
        </w:rPr>
      </w:pPr>
      <w:r w:rsidRPr="00093B93">
        <w:rPr>
          <w:rFonts w:asciiTheme="majorHAnsi" w:hAnsiTheme="majorHAnsi" w:cs="Tahoma"/>
          <w:sz w:val="22"/>
          <w:szCs w:val="22"/>
        </w:rPr>
        <w:t xml:space="preserve">- </w:t>
      </w:r>
      <w:r w:rsidR="00443AB3" w:rsidRPr="00093B93">
        <w:rPr>
          <w:rFonts w:asciiTheme="majorHAnsi" w:hAnsiTheme="majorHAnsi" w:cs="Tahoma"/>
          <w:sz w:val="22"/>
          <w:szCs w:val="22"/>
        </w:rPr>
        <w:t>Refus de combattre</w:t>
      </w:r>
      <w:r w:rsidR="00B166C0" w:rsidRPr="00093B93">
        <w:rPr>
          <w:rFonts w:asciiTheme="majorHAnsi" w:hAnsiTheme="majorHAnsi" w:cs="Tahoma"/>
          <w:sz w:val="22"/>
          <w:szCs w:val="22"/>
        </w:rPr>
        <w:t>.</w:t>
      </w:r>
    </w:p>
    <w:p w14:paraId="16A8669C" w14:textId="2DECA7F3" w:rsidR="00443AB3" w:rsidRPr="00093B93" w:rsidRDefault="009B1594" w:rsidP="00093B93">
      <w:pPr>
        <w:jc w:val="both"/>
        <w:rPr>
          <w:rFonts w:asciiTheme="majorHAnsi" w:hAnsiTheme="majorHAnsi" w:cs="Tahoma"/>
          <w:sz w:val="22"/>
          <w:szCs w:val="22"/>
        </w:rPr>
      </w:pPr>
      <w:r w:rsidRPr="00093B93">
        <w:rPr>
          <w:rFonts w:asciiTheme="majorHAnsi" w:hAnsiTheme="majorHAnsi" w:cs="Tahoma"/>
          <w:sz w:val="22"/>
          <w:szCs w:val="22"/>
        </w:rPr>
        <w:t xml:space="preserve">- </w:t>
      </w:r>
      <w:r w:rsidR="00443AB3" w:rsidRPr="00093B93">
        <w:rPr>
          <w:rFonts w:asciiTheme="majorHAnsi" w:hAnsiTheme="majorHAnsi" w:cs="Tahoma"/>
          <w:sz w:val="22"/>
          <w:szCs w:val="22"/>
        </w:rPr>
        <w:t>Se retourner</w:t>
      </w:r>
      <w:r w:rsidR="00B166C0" w:rsidRPr="00093B93">
        <w:rPr>
          <w:rFonts w:asciiTheme="majorHAnsi" w:hAnsiTheme="majorHAnsi" w:cs="Tahoma"/>
          <w:sz w:val="22"/>
          <w:szCs w:val="22"/>
        </w:rPr>
        <w:t>.</w:t>
      </w:r>
    </w:p>
    <w:p w14:paraId="55752EF6" w14:textId="6AF3E021" w:rsidR="00443AB3" w:rsidRPr="00093B93" w:rsidRDefault="009B1594" w:rsidP="00093B93">
      <w:pPr>
        <w:jc w:val="both"/>
        <w:rPr>
          <w:rFonts w:asciiTheme="majorHAnsi" w:hAnsiTheme="majorHAnsi" w:cs="Tahoma"/>
          <w:sz w:val="22"/>
          <w:szCs w:val="22"/>
        </w:rPr>
      </w:pPr>
      <w:r w:rsidRPr="00093B93">
        <w:rPr>
          <w:rFonts w:asciiTheme="majorHAnsi" w:hAnsiTheme="majorHAnsi" w:cs="Tahoma"/>
          <w:sz w:val="22"/>
          <w:szCs w:val="22"/>
        </w:rPr>
        <w:t xml:space="preserve">- </w:t>
      </w:r>
      <w:r w:rsidR="00443AB3" w:rsidRPr="00093B93">
        <w:rPr>
          <w:rFonts w:asciiTheme="majorHAnsi" w:hAnsiTheme="majorHAnsi" w:cs="Tahoma"/>
          <w:sz w:val="22"/>
          <w:szCs w:val="22"/>
        </w:rPr>
        <w:t>Se laisser tomber volontairement pour gagner du temps</w:t>
      </w:r>
      <w:r w:rsidR="00B166C0" w:rsidRPr="00093B93">
        <w:rPr>
          <w:rFonts w:asciiTheme="majorHAnsi" w:hAnsiTheme="majorHAnsi" w:cs="Tahoma"/>
          <w:sz w:val="22"/>
          <w:szCs w:val="22"/>
        </w:rPr>
        <w:t>.</w:t>
      </w:r>
    </w:p>
    <w:p w14:paraId="0B97675E" w14:textId="28EA3D70" w:rsidR="00443AB3" w:rsidRPr="00093B93" w:rsidRDefault="009B1594" w:rsidP="00093B93">
      <w:pPr>
        <w:jc w:val="both"/>
        <w:rPr>
          <w:rFonts w:asciiTheme="majorHAnsi" w:hAnsiTheme="majorHAnsi" w:cs="Tahoma"/>
          <w:sz w:val="22"/>
          <w:szCs w:val="22"/>
        </w:rPr>
      </w:pPr>
      <w:r w:rsidRPr="00093B93">
        <w:rPr>
          <w:rFonts w:asciiTheme="majorHAnsi" w:hAnsiTheme="majorHAnsi" w:cs="Tahoma"/>
          <w:sz w:val="22"/>
          <w:szCs w:val="22"/>
        </w:rPr>
        <w:t xml:space="preserve">- </w:t>
      </w:r>
      <w:r w:rsidR="00443AB3" w:rsidRPr="00093B93">
        <w:rPr>
          <w:rFonts w:asciiTheme="majorHAnsi" w:hAnsiTheme="majorHAnsi" w:cs="Tahoma"/>
          <w:sz w:val="22"/>
          <w:szCs w:val="22"/>
        </w:rPr>
        <w:t>Commenter les décisions de l’arbitre</w:t>
      </w:r>
      <w:r w:rsidR="00B166C0" w:rsidRPr="00093B93">
        <w:rPr>
          <w:rFonts w:asciiTheme="majorHAnsi" w:hAnsiTheme="majorHAnsi" w:cs="Tahoma"/>
          <w:sz w:val="22"/>
          <w:szCs w:val="22"/>
        </w:rPr>
        <w:t>.</w:t>
      </w:r>
    </w:p>
    <w:p w14:paraId="4A652603" w14:textId="3D43B772" w:rsidR="00443AB3" w:rsidRPr="00093B93" w:rsidRDefault="009B1594" w:rsidP="00093B93">
      <w:pPr>
        <w:jc w:val="both"/>
        <w:rPr>
          <w:rFonts w:asciiTheme="majorHAnsi" w:hAnsiTheme="majorHAnsi" w:cs="Tahoma"/>
          <w:sz w:val="22"/>
          <w:szCs w:val="22"/>
        </w:rPr>
      </w:pPr>
      <w:r w:rsidRPr="00093B93">
        <w:rPr>
          <w:rFonts w:asciiTheme="majorHAnsi" w:hAnsiTheme="majorHAnsi" w:cs="Tahoma"/>
          <w:sz w:val="22"/>
          <w:szCs w:val="22"/>
        </w:rPr>
        <w:t xml:space="preserve">- </w:t>
      </w:r>
      <w:r w:rsidR="00443AB3" w:rsidRPr="00093B93">
        <w:rPr>
          <w:rFonts w:asciiTheme="majorHAnsi" w:hAnsiTheme="majorHAnsi" w:cs="Tahoma"/>
          <w:sz w:val="22"/>
          <w:szCs w:val="22"/>
        </w:rPr>
        <w:t>Avoir une conduite antisportive</w:t>
      </w:r>
      <w:r w:rsidR="00B166C0" w:rsidRPr="00093B93">
        <w:rPr>
          <w:rFonts w:asciiTheme="majorHAnsi" w:hAnsiTheme="majorHAnsi" w:cs="Tahoma"/>
          <w:sz w:val="22"/>
          <w:szCs w:val="22"/>
        </w:rPr>
        <w:t>.</w:t>
      </w:r>
    </w:p>
    <w:p w14:paraId="25702904" w14:textId="69E16E5F" w:rsidR="00443AB3" w:rsidRPr="00093B93" w:rsidRDefault="009B1594" w:rsidP="00093B93">
      <w:pPr>
        <w:jc w:val="both"/>
        <w:rPr>
          <w:rFonts w:asciiTheme="majorHAnsi" w:hAnsiTheme="majorHAnsi" w:cs="Tahoma"/>
          <w:sz w:val="22"/>
          <w:szCs w:val="22"/>
        </w:rPr>
      </w:pPr>
      <w:r w:rsidRPr="00093B93">
        <w:rPr>
          <w:rFonts w:asciiTheme="majorHAnsi" w:hAnsiTheme="majorHAnsi" w:cs="Tahoma"/>
          <w:sz w:val="22"/>
          <w:szCs w:val="22"/>
        </w:rPr>
        <w:t xml:space="preserve">- </w:t>
      </w:r>
      <w:r w:rsidR="00443AB3" w:rsidRPr="00093B93">
        <w:rPr>
          <w:rFonts w:asciiTheme="majorHAnsi" w:hAnsiTheme="majorHAnsi" w:cs="Tahoma"/>
          <w:sz w:val="22"/>
          <w:szCs w:val="22"/>
        </w:rPr>
        <w:t>Des ordres à haute voix des entraineurs</w:t>
      </w:r>
      <w:r w:rsidR="00B166C0" w:rsidRPr="00093B93">
        <w:rPr>
          <w:rFonts w:asciiTheme="majorHAnsi" w:hAnsiTheme="majorHAnsi" w:cs="Tahoma"/>
          <w:sz w:val="22"/>
          <w:szCs w:val="22"/>
        </w:rPr>
        <w:t>.</w:t>
      </w:r>
    </w:p>
    <w:p w14:paraId="5AE255D1" w14:textId="08542A2D" w:rsidR="00443AB3" w:rsidRPr="00093B93" w:rsidRDefault="009B1594" w:rsidP="00093B93">
      <w:pPr>
        <w:jc w:val="both"/>
        <w:rPr>
          <w:rFonts w:asciiTheme="majorHAnsi" w:hAnsiTheme="majorHAnsi" w:cs="Tahoma"/>
          <w:sz w:val="22"/>
          <w:szCs w:val="22"/>
        </w:rPr>
      </w:pPr>
      <w:r w:rsidRPr="00093B93">
        <w:rPr>
          <w:rFonts w:asciiTheme="majorHAnsi" w:hAnsiTheme="majorHAnsi" w:cs="Tahoma"/>
          <w:sz w:val="22"/>
          <w:szCs w:val="22"/>
        </w:rPr>
        <w:t xml:space="preserve">- </w:t>
      </w:r>
      <w:r w:rsidR="00443AB3" w:rsidRPr="00093B93">
        <w:rPr>
          <w:rFonts w:asciiTheme="majorHAnsi" w:hAnsiTheme="majorHAnsi" w:cs="Tahoma"/>
          <w:sz w:val="22"/>
          <w:szCs w:val="22"/>
        </w:rPr>
        <w:t>Un entraineur qui monte sur le tatami en cas de blessure</w:t>
      </w:r>
      <w:r w:rsidR="00B166C0" w:rsidRPr="00093B93">
        <w:rPr>
          <w:rFonts w:asciiTheme="majorHAnsi" w:hAnsiTheme="majorHAnsi" w:cs="Tahoma"/>
          <w:sz w:val="22"/>
          <w:szCs w:val="22"/>
        </w:rPr>
        <w:t>.</w:t>
      </w:r>
    </w:p>
    <w:p w14:paraId="38032B30" w14:textId="1FE2B6E6" w:rsidR="00443AB3" w:rsidRPr="00093B93" w:rsidRDefault="009B1594" w:rsidP="00093B93">
      <w:pPr>
        <w:jc w:val="both"/>
        <w:rPr>
          <w:rFonts w:asciiTheme="majorHAnsi" w:hAnsiTheme="majorHAnsi" w:cs="Tahoma"/>
          <w:sz w:val="22"/>
          <w:szCs w:val="22"/>
        </w:rPr>
      </w:pPr>
      <w:r w:rsidRPr="00093B93">
        <w:rPr>
          <w:rFonts w:asciiTheme="majorHAnsi" w:hAnsiTheme="majorHAnsi" w:cs="Tahoma"/>
          <w:sz w:val="22"/>
          <w:szCs w:val="22"/>
        </w:rPr>
        <w:t xml:space="preserve">- </w:t>
      </w:r>
      <w:r w:rsidR="00443AB3" w:rsidRPr="00093B93">
        <w:rPr>
          <w:rFonts w:asciiTheme="majorHAnsi" w:hAnsiTheme="majorHAnsi" w:cs="Tahoma"/>
          <w:sz w:val="22"/>
          <w:szCs w:val="22"/>
        </w:rPr>
        <w:t>Sorties volontaires</w:t>
      </w:r>
      <w:r w:rsidR="00B166C0" w:rsidRPr="00093B93">
        <w:rPr>
          <w:rFonts w:asciiTheme="majorHAnsi" w:hAnsiTheme="majorHAnsi" w:cs="Tahoma"/>
          <w:sz w:val="22"/>
          <w:szCs w:val="22"/>
        </w:rPr>
        <w:t>.</w:t>
      </w:r>
    </w:p>
    <w:p w14:paraId="6C9C985E" w14:textId="77777777" w:rsidR="00AB236C" w:rsidRPr="00093B93" w:rsidRDefault="00AB236C" w:rsidP="00093B93">
      <w:pPr>
        <w:jc w:val="both"/>
        <w:rPr>
          <w:rFonts w:asciiTheme="majorHAnsi" w:hAnsiTheme="majorHAnsi" w:cs="Tahoma"/>
          <w:sz w:val="22"/>
          <w:szCs w:val="22"/>
        </w:rPr>
      </w:pPr>
    </w:p>
    <w:p w14:paraId="4E8E3660" w14:textId="77777777" w:rsidR="00AB236C" w:rsidRPr="00093B93" w:rsidRDefault="00AB236C" w:rsidP="00093B93">
      <w:pPr>
        <w:jc w:val="both"/>
        <w:rPr>
          <w:rFonts w:asciiTheme="majorHAnsi" w:hAnsiTheme="majorHAnsi" w:cs="Tahoma"/>
          <w:sz w:val="22"/>
          <w:szCs w:val="22"/>
        </w:rPr>
      </w:pPr>
      <w:r w:rsidRPr="00093B93">
        <w:rPr>
          <w:rFonts w:asciiTheme="majorHAnsi" w:hAnsiTheme="majorHAnsi" w:cs="Tahoma"/>
          <w:sz w:val="22"/>
          <w:szCs w:val="22"/>
        </w:rPr>
        <w:lastRenderedPageBreak/>
        <w:t xml:space="preserve">Pour toutes violations commises par un entraineur, l’arbitre donnera des pénalités au </w:t>
      </w:r>
      <w:r w:rsidR="0013465C" w:rsidRPr="00093B93">
        <w:rPr>
          <w:rFonts w:asciiTheme="majorHAnsi" w:hAnsiTheme="majorHAnsi" w:cs="Tahoma"/>
          <w:sz w:val="22"/>
          <w:szCs w:val="22"/>
        </w:rPr>
        <w:t>kickboxeur</w:t>
      </w:r>
      <w:r w:rsidRPr="00093B93">
        <w:rPr>
          <w:rFonts w:asciiTheme="majorHAnsi" w:hAnsiTheme="majorHAnsi" w:cs="Tahoma"/>
          <w:sz w:val="22"/>
          <w:szCs w:val="22"/>
        </w:rPr>
        <w:t>.</w:t>
      </w:r>
    </w:p>
    <w:p w14:paraId="40C8CDD4" w14:textId="77777777" w:rsidR="00AB236C" w:rsidRPr="00093B93" w:rsidRDefault="00AB236C" w:rsidP="00093B93">
      <w:pPr>
        <w:jc w:val="both"/>
        <w:rPr>
          <w:rFonts w:asciiTheme="majorHAnsi" w:hAnsiTheme="majorHAnsi" w:cs="Tahoma"/>
          <w:sz w:val="22"/>
          <w:szCs w:val="22"/>
        </w:rPr>
      </w:pPr>
      <w:r w:rsidRPr="00093B93">
        <w:rPr>
          <w:rFonts w:asciiTheme="majorHAnsi" w:hAnsiTheme="majorHAnsi" w:cs="Tahoma"/>
          <w:sz w:val="22"/>
          <w:szCs w:val="22"/>
        </w:rPr>
        <w:t>Les violations importantes et sérieuse</w:t>
      </w:r>
      <w:r w:rsidR="00E54E58" w:rsidRPr="00093B93">
        <w:rPr>
          <w:rFonts w:asciiTheme="majorHAnsi" w:hAnsiTheme="majorHAnsi" w:cs="Tahoma"/>
          <w:sz w:val="22"/>
          <w:szCs w:val="22"/>
        </w:rPr>
        <w:t>s</w:t>
      </w:r>
      <w:r w:rsidRPr="00093B93">
        <w:rPr>
          <w:rFonts w:asciiTheme="majorHAnsi" w:hAnsiTheme="majorHAnsi" w:cs="Tahoma"/>
          <w:sz w:val="22"/>
          <w:szCs w:val="22"/>
        </w:rPr>
        <w:t xml:space="preserve"> peuvent être traitées immédiatement par des points de pénalités </w:t>
      </w:r>
      <w:proofErr w:type="gramStart"/>
      <w:r w:rsidRPr="00093B93">
        <w:rPr>
          <w:rFonts w:asciiTheme="majorHAnsi" w:hAnsiTheme="majorHAnsi" w:cs="Tahoma"/>
          <w:sz w:val="22"/>
          <w:szCs w:val="22"/>
        </w:rPr>
        <w:t>voire même</w:t>
      </w:r>
      <w:proofErr w:type="gramEnd"/>
      <w:r w:rsidRPr="00093B93">
        <w:rPr>
          <w:rFonts w:asciiTheme="majorHAnsi" w:hAnsiTheme="majorHAnsi" w:cs="Tahoma"/>
          <w:sz w:val="22"/>
          <w:szCs w:val="22"/>
        </w:rPr>
        <w:t xml:space="preserve"> une disqualification dans les cas extrêmes.</w:t>
      </w:r>
    </w:p>
    <w:p w14:paraId="578F5205" w14:textId="77777777" w:rsidR="009B1594" w:rsidRPr="00093B93" w:rsidRDefault="009B1594" w:rsidP="00093B93">
      <w:pPr>
        <w:jc w:val="both"/>
        <w:rPr>
          <w:rFonts w:asciiTheme="majorHAnsi" w:hAnsiTheme="majorHAnsi" w:cs="Tahoma"/>
          <w:sz w:val="22"/>
          <w:szCs w:val="22"/>
        </w:rPr>
      </w:pPr>
    </w:p>
    <w:p w14:paraId="728D0665" w14:textId="77777777" w:rsidR="00AB236C" w:rsidRPr="00093B93" w:rsidRDefault="00E54E58" w:rsidP="00093B93">
      <w:pPr>
        <w:jc w:val="both"/>
        <w:rPr>
          <w:rFonts w:asciiTheme="majorHAnsi" w:hAnsiTheme="majorHAnsi" w:cs="Tahoma"/>
          <w:sz w:val="22"/>
          <w:szCs w:val="22"/>
        </w:rPr>
      </w:pPr>
      <w:r w:rsidRPr="00093B93">
        <w:rPr>
          <w:rFonts w:asciiTheme="majorHAnsi" w:hAnsiTheme="majorHAnsi" w:cs="Tahoma"/>
          <w:sz w:val="22"/>
          <w:szCs w:val="22"/>
        </w:rPr>
        <w:t xml:space="preserve">A chaque fois que l’arbitre pense qu’une disqualification est nécessaire, il consultera les juges et l’observateur de la zone afin de s’assurer que les procédures appropriées sont bien appliquées. Un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ne peut marquer de point et recevoir un avertissement en même temps. Voir section 7</w:t>
      </w:r>
      <w:r w:rsidR="00B166C0" w:rsidRPr="00093B93">
        <w:rPr>
          <w:rFonts w:asciiTheme="majorHAnsi" w:hAnsiTheme="majorHAnsi" w:cs="Tahoma"/>
          <w:sz w:val="22"/>
          <w:szCs w:val="22"/>
        </w:rPr>
        <w:t>.</w:t>
      </w:r>
    </w:p>
    <w:p w14:paraId="273B3C5D" w14:textId="77777777" w:rsidR="00E54E58" w:rsidRPr="00093B93" w:rsidRDefault="00E54E58" w:rsidP="00093B93">
      <w:pPr>
        <w:jc w:val="both"/>
        <w:rPr>
          <w:rFonts w:asciiTheme="majorHAnsi" w:hAnsiTheme="majorHAnsi" w:cs="Tahoma"/>
          <w:sz w:val="22"/>
          <w:szCs w:val="22"/>
        </w:rPr>
      </w:pPr>
    </w:p>
    <w:p w14:paraId="26879660" w14:textId="62ABD172" w:rsidR="00E54E58" w:rsidRPr="00093B93" w:rsidRDefault="00E54E58" w:rsidP="00093B93">
      <w:pPr>
        <w:jc w:val="both"/>
        <w:outlineLvl w:val="0"/>
        <w:rPr>
          <w:rFonts w:asciiTheme="majorHAnsi" w:hAnsiTheme="majorHAnsi" w:cs="Tahoma"/>
          <w:b/>
          <w:sz w:val="22"/>
          <w:szCs w:val="22"/>
        </w:rPr>
      </w:pPr>
      <w:r w:rsidRPr="00093B93">
        <w:rPr>
          <w:rFonts w:asciiTheme="majorHAnsi" w:hAnsiTheme="majorHAnsi" w:cs="Tahoma"/>
          <w:b/>
          <w:sz w:val="22"/>
          <w:szCs w:val="22"/>
        </w:rPr>
        <w:t xml:space="preserve">Arrêt </w:t>
      </w:r>
      <w:r w:rsidR="00C46AB3">
        <w:rPr>
          <w:rFonts w:asciiTheme="majorHAnsi" w:hAnsiTheme="majorHAnsi" w:cs="Tahoma"/>
          <w:b/>
          <w:sz w:val="22"/>
          <w:szCs w:val="22"/>
        </w:rPr>
        <w:t>de l’assaut</w:t>
      </w:r>
      <w:r w:rsidRPr="00093B93">
        <w:rPr>
          <w:rFonts w:asciiTheme="majorHAnsi" w:hAnsiTheme="majorHAnsi" w:cs="Tahoma"/>
          <w:b/>
          <w:sz w:val="22"/>
          <w:szCs w:val="22"/>
        </w:rPr>
        <w:t xml:space="preserve"> (time-out)</w:t>
      </w:r>
    </w:p>
    <w:p w14:paraId="3AA0AB81" w14:textId="34396F09" w:rsidR="00F646F6" w:rsidRPr="00093B93" w:rsidRDefault="00E54E58" w:rsidP="00093B93">
      <w:pPr>
        <w:jc w:val="both"/>
        <w:rPr>
          <w:rFonts w:asciiTheme="majorHAnsi" w:hAnsiTheme="majorHAnsi" w:cs="Tahoma"/>
          <w:sz w:val="22"/>
          <w:szCs w:val="22"/>
        </w:rPr>
      </w:pPr>
      <w:r w:rsidRPr="00093B93">
        <w:rPr>
          <w:rFonts w:asciiTheme="majorHAnsi" w:hAnsiTheme="majorHAnsi" w:cs="Tahoma"/>
          <w:sz w:val="22"/>
          <w:szCs w:val="22"/>
        </w:rPr>
        <w:t xml:space="preserve">Seul l’arbitre a le pouvoir d’arrêter un </w:t>
      </w:r>
      <w:r w:rsidR="009B1594" w:rsidRPr="00093B93">
        <w:rPr>
          <w:rFonts w:asciiTheme="majorHAnsi" w:hAnsiTheme="majorHAnsi" w:cs="Tahoma"/>
          <w:sz w:val="22"/>
          <w:szCs w:val="22"/>
        </w:rPr>
        <w:t>assaut</w:t>
      </w:r>
      <w:r w:rsidRPr="00093B93">
        <w:rPr>
          <w:rFonts w:asciiTheme="majorHAnsi" w:hAnsiTheme="majorHAnsi" w:cs="Tahoma"/>
          <w:sz w:val="22"/>
          <w:szCs w:val="22"/>
        </w:rPr>
        <w:t>. Lorsque l’arbitre donne un avertissement ou un point de pénalité (point négatif) il doit arrêter le chronomètre.</w:t>
      </w:r>
    </w:p>
    <w:p w14:paraId="1A658117" w14:textId="77777777" w:rsidR="009B1594" w:rsidRPr="00093B93" w:rsidRDefault="009B1594" w:rsidP="00093B93">
      <w:pPr>
        <w:jc w:val="both"/>
        <w:rPr>
          <w:rFonts w:asciiTheme="majorHAnsi" w:hAnsiTheme="majorHAnsi" w:cs="Tahoma"/>
          <w:sz w:val="22"/>
          <w:szCs w:val="22"/>
        </w:rPr>
      </w:pPr>
    </w:p>
    <w:p w14:paraId="40E04A68" w14:textId="77777777" w:rsidR="00E54E58" w:rsidRPr="00093B93" w:rsidRDefault="00E54E58" w:rsidP="00093B93">
      <w:pPr>
        <w:jc w:val="both"/>
        <w:rPr>
          <w:rFonts w:asciiTheme="majorHAnsi" w:hAnsiTheme="majorHAnsi" w:cs="Tahoma"/>
          <w:sz w:val="22"/>
          <w:szCs w:val="22"/>
        </w:rPr>
      </w:pPr>
      <w:r w:rsidRPr="00093B93">
        <w:rPr>
          <w:rFonts w:asciiTheme="majorHAnsi" w:hAnsiTheme="majorHAnsi" w:cs="Tahoma"/>
          <w:sz w:val="22"/>
          <w:szCs w:val="22"/>
        </w:rPr>
        <w:t xml:space="preserve">Un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peut demander un arrêt du temps en levant son bras pour faire contrôler une blessure ou son équipement de sécurité. L’arbitre n’est pas obligé d’arrêter le chronomètre s’il juge que cela retirerait l’avantage à l’autre </w:t>
      </w:r>
      <w:r w:rsidR="0013465C" w:rsidRPr="00093B93">
        <w:rPr>
          <w:rFonts w:asciiTheme="majorHAnsi" w:hAnsiTheme="majorHAnsi" w:cs="Tahoma"/>
          <w:sz w:val="22"/>
          <w:szCs w:val="22"/>
        </w:rPr>
        <w:t>kickboxeur</w:t>
      </w:r>
      <w:r w:rsidR="00FF1065" w:rsidRPr="00093B93">
        <w:rPr>
          <w:rFonts w:asciiTheme="majorHAnsi" w:hAnsiTheme="majorHAnsi" w:cs="Tahoma"/>
          <w:sz w:val="22"/>
          <w:szCs w:val="22"/>
        </w:rPr>
        <w:t>, sauf si la demande est liée à la sécurité ou un état de santé.</w:t>
      </w:r>
    </w:p>
    <w:p w14:paraId="779349C0" w14:textId="04D21D9C" w:rsidR="00FF1065" w:rsidRPr="00093B93" w:rsidRDefault="00FF1065" w:rsidP="00093B93">
      <w:pPr>
        <w:jc w:val="both"/>
        <w:rPr>
          <w:rFonts w:asciiTheme="majorHAnsi" w:hAnsiTheme="majorHAnsi" w:cs="Tahoma"/>
          <w:sz w:val="22"/>
          <w:szCs w:val="22"/>
        </w:rPr>
      </w:pPr>
      <w:r w:rsidRPr="00093B93">
        <w:rPr>
          <w:rFonts w:asciiTheme="majorHAnsi" w:hAnsiTheme="majorHAnsi" w:cs="Tahoma"/>
          <w:sz w:val="22"/>
          <w:szCs w:val="22"/>
        </w:rPr>
        <w:t xml:space="preserve">Les arrêts de temps devront être limités au minimum. Si l’arbitre juge que le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utilise les arrêts de temps pour empêcher son adversaire de marquer des points, un avertissement sera donné pour motif de retarder. Seul l</w:t>
      </w:r>
      <w:r w:rsidR="009B1594" w:rsidRPr="00093B93">
        <w:rPr>
          <w:rFonts w:asciiTheme="majorHAnsi" w:hAnsiTheme="majorHAnsi" w:cs="Tahoma"/>
          <w:sz w:val="22"/>
          <w:szCs w:val="22"/>
        </w:rPr>
        <w:t xml:space="preserve">e </w:t>
      </w:r>
      <w:r w:rsidR="00602A41">
        <w:rPr>
          <w:rFonts w:asciiTheme="majorHAnsi" w:hAnsiTheme="majorHAnsi" w:cs="Tahoma"/>
          <w:sz w:val="22"/>
          <w:szCs w:val="22"/>
        </w:rPr>
        <w:t>responsable de surface</w:t>
      </w:r>
      <w:r w:rsidRPr="00093B93">
        <w:rPr>
          <w:rFonts w:asciiTheme="majorHAnsi" w:hAnsiTheme="majorHAnsi" w:cs="Tahoma"/>
          <w:sz w:val="22"/>
          <w:szCs w:val="22"/>
        </w:rPr>
        <w:t xml:space="preserve"> de la zone peut interrompre </w:t>
      </w:r>
      <w:r w:rsidR="00093B93" w:rsidRPr="00093B93">
        <w:rPr>
          <w:rFonts w:asciiTheme="majorHAnsi" w:hAnsiTheme="majorHAnsi" w:cs="Tahoma"/>
          <w:sz w:val="22"/>
          <w:szCs w:val="22"/>
        </w:rPr>
        <w:t>l’assaut</w:t>
      </w:r>
      <w:r w:rsidRPr="00093B93">
        <w:rPr>
          <w:rFonts w:asciiTheme="majorHAnsi" w:hAnsiTheme="majorHAnsi" w:cs="Tahoma"/>
          <w:sz w:val="22"/>
          <w:szCs w:val="22"/>
        </w:rPr>
        <w:t xml:space="preserve"> depuis d’extérieur du tatami. Il attir</w:t>
      </w:r>
      <w:r w:rsidR="00624699" w:rsidRPr="00093B93">
        <w:rPr>
          <w:rFonts w:asciiTheme="majorHAnsi" w:hAnsiTheme="majorHAnsi" w:cs="Tahoma"/>
          <w:sz w:val="22"/>
          <w:szCs w:val="22"/>
        </w:rPr>
        <w:t>era l’attention de l’arbitre qui</w:t>
      </w:r>
      <w:r w:rsidRPr="00093B93">
        <w:rPr>
          <w:rFonts w:asciiTheme="majorHAnsi" w:hAnsiTheme="majorHAnsi" w:cs="Tahoma"/>
          <w:sz w:val="22"/>
          <w:szCs w:val="22"/>
        </w:rPr>
        <w:t xml:space="preserve"> demandera un arrêt de temps. </w:t>
      </w:r>
    </w:p>
    <w:p w14:paraId="68814003" w14:textId="77777777" w:rsidR="00FF1065" w:rsidRPr="00093B93" w:rsidRDefault="00FF1065" w:rsidP="00093B93">
      <w:pPr>
        <w:jc w:val="both"/>
        <w:rPr>
          <w:rFonts w:asciiTheme="majorHAnsi" w:hAnsiTheme="majorHAnsi" w:cs="Tahoma"/>
          <w:sz w:val="22"/>
          <w:szCs w:val="22"/>
        </w:rPr>
      </w:pPr>
    </w:p>
    <w:p w14:paraId="41819745" w14:textId="41744E6E" w:rsidR="00FF1065" w:rsidRPr="00093B93" w:rsidRDefault="00FF1065" w:rsidP="00093B93">
      <w:pPr>
        <w:jc w:val="both"/>
        <w:rPr>
          <w:rFonts w:asciiTheme="majorHAnsi" w:hAnsiTheme="majorHAnsi" w:cs="Tahoma"/>
          <w:sz w:val="22"/>
          <w:szCs w:val="22"/>
        </w:rPr>
      </w:pPr>
      <w:r w:rsidRPr="00093B93">
        <w:rPr>
          <w:rFonts w:asciiTheme="majorHAnsi" w:hAnsiTheme="majorHAnsi" w:cs="Tahoma"/>
          <w:sz w:val="22"/>
          <w:szCs w:val="22"/>
        </w:rPr>
        <w:t xml:space="preserve">Si un entraineur souhaite déposer une plainte ou protester, il informera le </w:t>
      </w:r>
      <w:r w:rsidR="00B166C0" w:rsidRPr="00093B93">
        <w:rPr>
          <w:rFonts w:asciiTheme="majorHAnsi" w:hAnsiTheme="majorHAnsi" w:cs="Tahoma"/>
          <w:sz w:val="22"/>
          <w:szCs w:val="22"/>
        </w:rPr>
        <w:t>responsable</w:t>
      </w:r>
      <w:r w:rsidRPr="00093B93">
        <w:rPr>
          <w:rFonts w:asciiTheme="majorHAnsi" w:hAnsiTheme="majorHAnsi" w:cs="Tahoma"/>
          <w:sz w:val="22"/>
          <w:szCs w:val="22"/>
        </w:rPr>
        <w:t xml:space="preserve"> des sports de tatami. Ils peuvent gérer la protestation sans arrêter </w:t>
      </w:r>
      <w:r w:rsidR="00093B93" w:rsidRPr="00093B93">
        <w:rPr>
          <w:rFonts w:asciiTheme="majorHAnsi" w:hAnsiTheme="majorHAnsi" w:cs="Tahoma"/>
          <w:sz w:val="22"/>
          <w:szCs w:val="22"/>
        </w:rPr>
        <w:t>l’assaut</w:t>
      </w:r>
      <w:r w:rsidRPr="00093B93">
        <w:rPr>
          <w:rFonts w:asciiTheme="majorHAnsi" w:hAnsiTheme="majorHAnsi" w:cs="Tahoma"/>
          <w:sz w:val="22"/>
          <w:szCs w:val="22"/>
        </w:rPr>
        <w:t>.</w:t>
      </w:r>
    </w:p>
    <w:p w14:paraId="4128225D" w14:textId="77777777" w:rsidR="00093B93" w:rsidRPr="00093B93" w:rsidRDefault="00093B93" w:rsidP="00093B93">
      <w:pPr>
        <w:jc w:val="both"/>
        <w:outlineLvl w:val="0"/>
        <w:rPr>
          <w:rFonts w:asciiTheme="majorHAnsi" w:hAnsiTheme="majorHAnsi" w:cs="Tahoma"/>
          <w:sz w:val="22"/>
          <w:szCs w:val="22"/>
        </w:rPr>
      </w:pPr>
    </w:p>
    <w:p w14:paraId="271EFEA8" w14:textId="3BBB2127" w:rsidR="00FF1065" w:rsidRDefault="00FF1065" w:rsidP="00093B93">
      <w:pPr>
        <w:jc w:val="both"/>
        <w:outlineLvl w:val="0"/>
        <w:rPr>
          <w:rFonts w:asciiTheme="majorHAnsi" w:hAnsiTheme="majorHAnsi" w:cs="Tahoma"/>
          <w:b/>
          <w:sz w:val="22"/>
          <w:szCs w:val="22"/>
          <w:u w:val="single"/>
        </w:rPr>
      </w:pPr>
      <w:r w:rsidRPr="00DD0B5C">
        <w:rPr>
          <w:rFonts w:asciiTheme="majorHAnsi" w:hAnsiTheme="majorHAnsi" w:cs="Tahoma"/>
          <w:b/>
          <w:sz w:val="22"/>
          <w:szCs w:val="22"/>
          <w:u w:val="single"/>
        </w:rPr>
        <w:t>Art.11.1 Les raisons des arrêts de temps</w:t>
      </w:r>
    </w:p>
    <w:p w14:paraId="6E812578" w14:textId="77777777" w:rsidR="00DD0B5C" w:rsidRPr="00DD0B5C" w:rsidRDefault="00DD0B5C" w:rsidP="00093B93">
      <w:pPr>
        <w:jc w:val="both"/>
        <w:outlineLvl w:val="0"/>
        <w:rPr>
          <w:rFonts w:asciiTheme="majorHAnsi" w:hAnsiTheme="majorHAnsi" w:cs="Tahoma"/>
          <w:b/>
          <w:sz w:val="22"/>
          <w:szCs w:val="22"/>
          <w:u w:val="single"/>
        </w:rPr>
      </w:pPr>
    </w:p>
    <w:p w14:paraId="6B1C283A" w14:textId="6B876B85" w:rsidR="00FB4494" w:rsidRPr="00093B93" w:rsidRDefault="00DD0B5C" w:rsidP="00093B93">
      <w:pPr>
        <w:jc w:val="both"/>
        <w:rPr>
          <w:rFonts w:asciiTheme="majorHAnsi" w:hAnsiTheme="majorHAnsi" w:cs="Tahoma"/>
          <w:sz w:val="22"/>
          <w:szCs w:val="22"/>
        </w:rPr>
      </w:pPr>
      <w:r>
        <w:rPr>
          <w:rFonts w:asciiTheme="majorHAnsi" w:hAnsiTheme="majorHAnsi" w:cs="Tahoma"/>
          <w:sz w:val="22"/>
          <w:szCs w:val="22"/>
        </w:rPr>
        <w:t xml:space="preserve">- </w:t>
      </w:r>
      <w:r w:rsidR="00FB4494" w:rsidRPr="00093B93">
        <w:rPr>
          <w:rFonts w:asciiTheme="majorHAnsi" w:hAnsiTheme="majorHAnsi" w:cs="Tahoma"/>
          <w:sz w:val="22"/>
          <w:szCs w:val="22"/>
        </w:rPr>
        <w:t>Blessures (voir règle sur les blessures et traitement)</w:t>
      </w:r>
      <w:r w:rsidR="00B166C0" w:rsidRPr="00093B93">
        <w:rPr>
          <w:rFonts w:asciiTheme="majorHAnsi" w:hAnsiTheme="majorHAnsi" w:cs="Tahoma"/>
          <w:sz w:val="22"/>
          <w:szCs w:val="22"/>
        </w:rPr>
        <w:t>.</w:t>
      </w:r>
    </w:p>
    <w:p w14:paraId="324037ED" w14:textId="4534C221" w:rsidR="00FB4494" w:rsidRPr="00093B93" w:rsidRDefault="00DD0B5C" w:rsidP="00093B93">
      <w:pPr>
        <w:jc w:val="both"/>
        <w:rPr>
          <w:rFonts w:asciiTheme="majorHAnsi" w:hAnsiTheme="majorHAnsi" w:cs="Tahoma"/>
          <w:sz w:val="22"/>
          <w:szCs w:val="22"/>
        </w:rPr>
      </w:pPr>
      <w:r>
        <w:rPr>
          <w:rFonts w:asciiTheme="majorHAnsi" w:hAnsiTheme="majorHAnsi" w:cs="Tahoma"/>
          <w:sz w:val="22"/>
          <w:szCs w:val="22"/>
        </w:rPr>
        <w:t xml:space="preserve">- </w:t>
      </w:r>
      <w:r w:rsidR="00FB4494" w:rsidRPr="00093B93">
        <w:rPr>
          <w:rFonts w:asciiTheme="majorHAnsi" w:hAnsiTheme="majorHAnsi" w:cs="Tahoma"/>
          <w:sz w:val="22"/>
          <w:szCs w:val="22"/>
        </w:rPr>
        <w:t>Pour que l’arbitre consulte les juges ou le responsable de la zone de combat</w:t>
      </w:r>
      <w:r w:rsidR="00B166C0" w:rsidRPr="00093B93">
        <w:rPr>
          <w:rFonts w:asciiTheme="majorHAnsi" w:hAnsiTheme="majorHAnsi" w:cs="Tahoma"/>
          <w:sz w:val="22"/>
          <w:szCs w:val="22"/>
        </w:rPr>
        <w:t>.</w:t>
      </w:r>
    </w:p>
    <w:p w14:paraId="64AE4681" w14:textId="14084CB9" w:rsidR="00FB4494" w:rsidRPr="00093B93" w:rsidRDefault="00DD0B5C" w:rsidP="00093B93">
      <w:pPr>
        <w:jc w:val="both"/>
        <w:rPr>
          <w:rFonts w:asciiTheme="majorHAnsi" w:hAnsiTheme="majorHAnsi" w:cs="Tahoma"/>
          <w:sz w:val="22"/>
          <w:szCs w:val="22"/>
        </w:rPr>
      </w:pPr>
      <w:r>
        <w:rPr>
          <w:rFonts w:asciiTheme="majorHAnsi" w:hAnsiTheme="majorHAnsi" w:cs="Tahoma"/>
          <w:sz w:val="22"/>
          <w:szCs w:val="22"/>
        </w:rPr>
        <w:t xml:space="preserve">- </w:t>
      </w:r>
      <w:r w:rsidR="00FB4494" w:rsidRPr="00093B93">
        <w:rPr>
          <w:rFonts w:asciiTheme="majorHAnsi" w:hAnsiTheme="majorHAnsi" w:cs="Tahoma"/>
          <w:sz w:val="22"/>
          <w:szCs w:val="22"/>
        </w:rPr>
        <w:t xml:space="preserve">Pour que l’arbitre puisse converser avec le </w:t>
      </w:r>
      <w:r w:rsidR="0013465C" w:rsidRPr="00093B93">
        <w:rPr>
          <w:rFonts w:asciiTheme="majorHAnsi" w:hAnsiTheme="majorHAnsi" w:cs="Tahoma"/>
          <w:sz w:val="22"/>
          <w:szCs w:val="22"/>
        </w:rPr>
        <w:t>kickboxeur</w:t>
      </w:r>
      <w:r w:rsidR="00FB4494" w:rsidRPr="00093B93">
        <w:rPr>
          <w:rFonts w:asciiTheme="majorHAnsi" w:hAnsiTheme="majorHAnsi" w:cs="Tahoma"/>
          <w:sz w:val="22"/>
          <w:szCs w:val="22"/>
        </w:rPr>
        <w:t xml:space="preserve"> ou son entraineur</w:t>
      </w:r>
      <w:r w:rsidR="00B166C0" w:rsidRPr="00093B93">
        <w:rPr>
          <w:rFonts w:asciiTheme="majorHAnsi" w:hAnsiTheme="majorHAnsi" w:cs="Tahoma"/>
          <w:sz w:val="22"/>
          <w:szCs w:val="22"/>
        </w:rPr>
        <w:t>.</w:t>
      </w:r>
    </w:p>
    <w:p w14:paraId="0CD3A0AD" w14:textId="1D741BCB" w:rsidR="00FB4494" w:rsidRPr="00093B93" w:rsidRDefault="00DD0B5C" w:rsidP="00093B93">
      <w:pPr>
        <w:jc w:val="both"/>
        <w:rPr>
          <w:rFonts w:asciiTheme="majorHAnsi" w:hAnsiTheme="majorHAnsi" w:cs="Tahoma"/>
          <w:sz w:val="22"/>
          <w:szCs w:val="22"/>
        </w:rPr>
      </w:pPr>
      <w:r>
        <w:rPr>
          <w:rFonts w:asciiTheme="majorHAnsi" w:hAnsiTheme="majorHAnsi" w:cs="Tahoma"/>
          <w:sz w:val="22"/>
          <w:szCs w:val="22"/>
        </w:rPr>
        <w:t xml:space="preserve">- </w:t>
      </w:r>
      <w:r w:rsidR="00FB4494" w:rsidRPr="00093B93">
        <w:rPr>
          <w:rFonts w:asciiTheme="majorHAnsi" w:hAnsiTheme="majorHAnsi" w:cs="Tahoma"/>
          <w:sz w:val="22"/>
          <w:szCs w:val="22"/>
        </w:rPr>
        <w:t>Pour s’assurer de la sécurité et du fairplay</w:t>
      </w:r>
      <w:r w:rsidR="00B166C0" w:rsidRPr="00093B93">
        <w:rPr>
          <w:rFonts w:asciiTheme="majorHAnsi" w:hAnsiTheme="majorHAnsi" w:cs="Tahoma"/>
          <w:sz w:val="22"/>
          <w:szCs w:val="22"/>
        </w:rPr>
        <w:t>.</w:t>
      </w:r>
    </w:p>
    <w:p w14:paraId="2DC7D036" w14:textId="77777777" w:rsidR="00FB4494" w:rsidRPr="00093B93" w:rsidRDefault="00FB4494" w:rsidP="00093B93">
      <w:pPr>
        <w:jc w:val="both"/>
        <w:rPr>
          <w:rFonts w:asciiTheme="majorHAnsi" w:hAnsiTheme="majorHAnsi" w:cs="Tahoma"/>
          <w:sz w:val="22"/>
          <w:szCs w:val="22"/>
        </w:rPr>
      </w:pPr>
    </w:p>
    <w:p w14:paraId="658B6668" w14:textId="4CD7EE35" w:rsidR="00FB4494" w:rsidRPr="00093B93" w:rsidRDefault="00FB4494" w:rsidP="00093B93">
      <w:pPr>
        <w:jc w:val="both"/>
        <w:rPr>
          <w:rFonts w:asciiTheme="majorHAnsi" w:hAnsiTheme="majorHAnsi" w:cs="Tahoma"/>
          <w:sz w:val="22"/>
          <w:szCs w:val="22"/>
        </w:rPr>
      </w:pPr>
      <w:r w:rsidRPr="00093B93">
        <w:rPr>
          <w:rFonts w:asciiTheme="majorHAnsi" w:hAnsiTheme="majorHAnsi" w:cs="Tahoma"/>
          <w:sz w:val="22"/>
          <w:szCs w:val="22"/>
        </w:rPr>
        <w:t xml:space="preserve">Les arrêts de temps ne sont pas utilisés pour l’attribution des points. L’arbitre doit faire cela rapidement pour s’assurer que chaque </w:t>
      </w:r>
      <w:r w:rsidR="0013465C" w:rsidRPr="00093B93">
        <w:rPr>
          <w:rFonts w:asciiTheme="majorHAnsi" w:hAnsiTheme="majorHAnsi" w:cs="Tahoma"/>
          <w:sz w:val="22"/>
          <w:szCs w:val="22"/>
        </w:rPr>
        <w:t>kickboxeur</w:t>
      </w:r>
      <w:r w:rsidRPr="00093B93">
        <w:rPr>
          <w:rFonts w:asciiTheme="majorHAnsi" w:hAnsiTheme="majorHAnsi" w:cs="Tahoma"/>
          <w:sz w:val="22"/>
          <w:szCs w:val="22"/>
        </w:rPr>
        <w:t xml:space="preserve"> ait le bénéfice de la totalité</w:t>
      </w:r>
      <w:r w:rsidR="00DD0B5C">
        <w:rPr>
          <w:rFonts w:asciiTheme="majorHAnsi" w:hAnsiTheme="majorHAnsi" w:cs="Tahoma"/>
          <w:sz w:val="22"/>
          <w:szCs w:val="22"/>
        </w:rPr>
        <w:t xml:space="preserve"> du temps accordé pour l’assaut</w:t>
      </w:r>
      <w:r w:rsidRPr="00093B93">
        <w:rPr>
          <w:rFonts w:asciiTheme="majorHAnsi" w:hAnsiTheme="majorHAnsi" w:cs="Tahoma"/>
          <w:sz w:val="22"/>
          <w:szCs w:val="22"/>
        </w:rPr>
        <w:t>.</w:t>
      </w:r>
    </w:p>
    <w:p w14:paraId="2FE485DD" w14:textId="5CCF94C0" w:rsidR="00FB4494" w:rsidRDefault="00FB4494" w:rsidP="00093B93">
      <w:pPr>
        <w:jc w:val="both"/>
        <w:rPr>
          <w:rFonts w:asciiTheme="majorHAnsi" w:hAnsiTheme="majorHAnsi" w:cs="Tahoma"/>
          <w:sz w:val="22"/>
          <w:szCs w:val="22"/>
        </w:rPr>
      </w:pPr>
      <w:r w:rsidRPr="00093B93">
        <w:rPr>
          <w:rFonts w:asciiTheme="majorHAnsi" w:hAnsiTheme="majorHAnsi" w:cs="Tahoma"/>
          <w:sz w:val="22"/>
          <w:szCs w:val="22"/>
        </w:rPr>
        <w:t>Les arbitres qui ne sont pas compétent</w:t>
      </w:r>
      <w:r w:rsidR="00DD0B5C">
        <w:rPr>
          <w:rFonts w:asciiTheme="majorHAnsi" w:hAnsiTheme="majorHAnsi" w:cs="Tahoma"/>
          <w:sz w:val="22"/>
          <w:szCs w:val="22"/>
        </w:rPr>
        <w:t>s</w:t>
      </w:r>
      <w:r w:rsidRPr="00093B93">
        <w:rPr>
          <w:rFonts w:asciiTheme="majorHAnsi" w:hAnsiTheme="majorHAnsi" w:cs="Tahoma"/>
          <w:sz w:val="22"/>
          <w:szCs w:val="22"/>
        </w:rPr>
        <w:t xml:space="preserve"> pour gérer </w:t>
      </w:r>
      <w:r w:rsidR="00DD0B5C">
        <w:rPr>
          <w:rFonts w:asciiTheme="majorHAnsi" w:hAnsiTheme="majorHAnsi" w:cs="Tahoma"/>
          <w:sz w:val="22"/>
          <w:szCs w:val="22"/>
        </w:rPr>
        <w:t>l’assaut</w:t>
      </w:r>
      <w:r w:rsidRPr="00093B93">
        <w:rPr>
          <w:rFonts w:asciiTheme="majorHAnsi" w:hAnsiTheme="majorHAnsi" w:cs="Tahoma"/>
          <w:sz w:val="22"/>
          <w:szCs w:val="22"/>
        </w:rPr>
        <w:t xml:space="preserve"> rapidement et de manière équitable, pourront</w:t>
      </w:r>
      <w:r w:rsidR="00B166C0" w:rsidRPr="00093B93">
        <w:rPr>
          <w:rFonts w:asciiTheme="majorHAnsi" w:hAnsiTheme="majorHAnsi" w:cs="Tahoma"/>
          <w:sz w:val="22"/>
          <w:szCs w:val="22"/>
        </w:rPr>
        <w:t xml:space="preserve"> être remplacés par le </w:t>
      </w:r>
      <w:r w:rsidR="00602A41">
        <w:rPr>
          <w:rFonts w:asciiTheme="majorHAnsi" w:hAnsiTheme="majorHAnsi" w:cs="Tahoma"/>
          <w:sz w:val="22"/>
          <w:szCs w:val="22"/>
        </w:rPr>
        <w:t>responsable de surface</w:t>
      </w:r>
      <w:r w:rsidRPr="00093B93">
        <w:rPr>
          <w:rFonts w:asciiTheme="majorHAnsi" w:hAnsiTheme="majorHAnsi" w:cs="Tahoma"/>
          <w:sz w:val="22"/>
          <w:szCs w:val="22"/>
        </w:rPr>
        <w:t>.</w:t>
      </w:r>
    </w:p>
    <w:p w14:paraId="57DC11AF" w14:textId="5A844171" w:rsidR="00FB4494" w:rsidRPr="00DD0B5C" w:rsidRDefault="00FB4494" w:rsidP="00383C81">
      <w:pPr>
        <w:pStyle w:val="Titre1"/>
      </w:pPr>
      <w:bookmarkStart w:id="11" w:name="_Toc238902453"/>
      <w:r w:rsidRPr="00DD0B5C">
        <w:t xml:space="preserve">Art.12. </w:t>
      </w:r>
      <w:r w:rsidR="00DD0B5C" w:rsidRPr="00DD0B5C">
        <w:t>BLESSURES</w:t>
      </w:r>
      <w:bookmarkEnd w:id="11"/>
    </w:p>
    <w:p w14:paraId="1ECF67B1" w14:textId="77777777" w:rsidR="00DD0B5C" w:rsidRDefault="00DD0B5C" w:rsidP="00093B93">
      <w:pPr>
        <w:jc w:val="both"/>
        <w:rPr>
          <w:rFonts w:asciiTheme="majorHAnsi" w:hAnsiTheme="majorHAnsi" w:cs="Tahoma"/>
          <w:sz w:val="22"/>
          <w:szCs w:val="22"/>
        </w:rPr>
      </w:pPr>
    </w:p>
    <w:p w14:paraId="42089913" w14:textId="77777777" w:rsidR="00DD0B5C" w:rsidRDefault="00872AC4" w:rsidP="00093B93">
      <w:pPr>
        <w:jc w:val="both"/>
        <w:rPr>
          <w:rFonts w:asciiTheme="majorHAnsi" w:hAnsiTheme="majorHAnsi" w:cs="Tahoma"/>
          <w:sz w:val="22"/>
          <w:szCs w:val="22"/>
        </w:rPr>
      </w:pPr>
      <w:r w:rsidRPr="00093B93">
        <w:rPr>
          <w:rFonts w:asciiTheme="majorHAnsi" w:hAnsiTheme="majorHAnsi" w:cs="Tahoma"/>
          <w:sz w:val="22"/>
          <w:szCs w:val="22"/>
        </w:rPr>
        <w:t xml:space="preserve">En cas de blessures d’un des compétiteurs, </w:t>
      </w:r>
      <w:r w:rsidR="00DD0B5C">
        <w:rPr>
          <w:rFonts w:asciiTheme="majorHAnsi" w:hAnsiTheme="majorHAnsi" w:cs="Tahoma"/>
          <w:sz w:val="22"/>
          <w:szCs w:val="22"/>
        </w:rPr>
        <w:t>l’assaut</w:t>
      </w:r>
      <w:r w:rsidRPr="00093B93">
        <w:rPr>
          <w:rFonts w:asciiTheme="majorHAnsi" w:hAnsiTheme="majorHAnsi" w:cs="Tahoma"/>
          <w:sz w:val="22"/>
          <w:szCs w:val="22"/>
        </w:rPr>
        <w:t xml:space="preserve"> sera </w:t>
      </w:r>
      <w:r w:rsidR="00827AE1" w:rsidRPr="00093B93">
        <w:rPr>
          <w:rFonts w:asciiTheme="majorHAnsi" w:hAnsiTheme="majorHAnsi" w:cs="Tahoma"/>
          <w:sz w:val="22"/>
          <w:szCs w:val="22"/>
        </w:rPr>
        <w:t>stoppé</w:t>
      </w:r>
      <w:r w:rsidRPr="00093B93">
        <w:rPr>
          <w:rFonts w:asciiTheme="majorHAnsi" w:hAnsiTheme="majorHAnsi" w:cs="Tahoma"/>
          <w:sz w:val="22"/>
          <w:szCs w:val="22"/>
        </w:rPr>
        <w:t xml:space="preserve"> </w:t>
      </w:r>
      <w:r w:rsidR="00827AE1" w:rsidRPr="00093B93">
        <w:rPr>
          <w:rFonts w:asciiTheme="majorHAnsi" w:hAnsiTheme="majorHAnsi" w:cs="Tahoma"/>
          <w:sz w:val="22"/>
          <w:szCs w:val="22"/>
        </w:rPr>
        <w:t xml:space="preserve">uniquement le temps </w:t>
      </w:r>
      <w:r w:rsidR="00335B0A" w:rsidRPr="00093B93">
        <w:rPr>
          <w:rFonts w:asciiTheme="majorHAnsi" w:hAnsiTheme="majorHAnsi" w:cs="Tahoma"/>
          <w:sz w:val="22"/>
          <w:szCs w:val="22"/>
        </w:rPr>
        <w:t xml:space="preserve">nécessaire </w:t>
      </w:r>
      <w:r w:rsidR="00827AE1" w:rsidRPr="00093B93">
        <w:rPr>
          <w:rFonts w:asciiTheme="majorHAnsi" w:hAnsiTheme="majorHAnsi" w:cs="Tahoma"/>
          <w:sz w:val="22"/>
          <w:szCs w:val="22"/>
        </w:rPr>
        <w:t xml:space="preserve">pour qu’un médecin ou l’équipe médicale décide si le </w:t>
      </w:r>
      <w:r w:rsidR="0013465C" w:rsidRPr="00093B93">
        <w:rPr>
          <w:rFonts w:asciiTheme="majorHAnsi" w:hAnsiTheme="majorHAnsi" w:cs="Tahoma"/>
          <w:sz w:val="22"/>
          <w:szCs w:val="22"/>
        </w:rPr>
        <w:t>kickboxeur</w:t>
      </w:r>
      <w:r w:rsidR="00DD0B5C">
        <w:rPr>
          <w:rFonts w:asciiTheme="majorHAnsi" w:hAnsiTheme="majorHAnsi" w:cs="Tahoma"/>
          <w:sz w:val="22"/>
          <w:szCs w:val="22"/>
        </w:rPr>
        <w:t xml:space="preserve"> blessé peut continuer l’assaut</w:t>
      </w:r>
      <w:r w:rsidR="00827AE1" w:rsidRPr="00093B93">
        <w:rPr>
          <w:rFonts w:asciiTheme="majorHAnsi" w:hAnsiTheme="majorHAnsi" w:cs="Tahoma"/>
          <w:sz w:val="22"/>
          <w:szCs w:val="22"/>
        </w:rPr>
        <w:t xml:space="preserve"> ou pas. </w:t>
      </w:r>
    </w:p>
    <w:p w14:paraId="1AC20F6F" w14:textId="77777777" w:rsidR="00DD0B5C" w:rsidRDefault="00DD0B5C" w:rsidP="00093B93">
      <w:pPr>
        <w:jc w:val="both"/>
        <w:rPr>
          <w:rFonts w:asciiTheme="majorHAnsi" w:hAnsiTheme="majorHAnsi" w:cs="Tahoma"/>
          <w:sz w:val="22"/>
          <w:szCs w:val="22"/>
        </w:rPr>
      </w:pPr>
    </w:p>
    <w:p w14:paraId="309F5E16" w14:textId="5EE538D4" w:rsidR="00FB4494" w:rsidRPr="00093B93" w:rsidRDefault="00827AE1" w:rsidP="00093B93">
      <w:pPr>
        <w:jc w:val="both"/>
        <w:rPr>
          <w:rFonts w:asciiTheme="majorHAnsi" w:hAnsiTheme="majorHAnsi" w:cs="Tahoma"/>
          <w:sz w:val="22"/>
          <w:szCs w:val="22"/>
        </w:rPr>
      </w:pPr>
      <w:r w:rsidRPr="00093B93">
        <w:rPr>
          <w:rFonts w:asciiTheme="majorHAnsi" w:hAnsiTheme="majorHAnsi" w:cs="Tahoma"/>
          <w:sz w:val="22"/>
          <w:szCs w:val="22"/>
        </w:rPr>
        <w:t>Un</w:t>
      </w:r>
      <w:r w:rsidR="00335B0A" w:rsidRPr="00093B93">
        <w:rPr>
          <w:rFonts w:asciiTheme="majorHAnsi" w:hAnsiTheme="majorHAnsi" w:cs="Tahoma"/>
          <w:sz w:val="22"/>
          <w:szCs w:val="22"/>
        </w:rPr>
        <w:t>e</w:t>
      </w:r>
      <w:r w:rsidRPr="00093B93">
        <w:rPr>
          <w:rFonts w:asciiTheme="majorHAnsi" w:hAnsiTheme="majorHAnsi" w:cs="Tahoma"/>
          <w:sz w:val="22"/>
          <w:szCs w:val="22"/>
        </w:rPr>
        <w:t xml:space="preserve"> fois que l’équipe médicale ou le médecin arrive sur le tatami, il n’aura que deux minutes pour décider du traitement de la blessure. Tous les traitements doivent être apportés dans un délai de deux minutes.</w:t>
      </w:r>
    </w:p>
    <w:p w14:paraId="21D6D6D0" w14:textId="77777777" w:rsidR="00DD0B5C" w:rsidRDefault="00DD0B5C" w:rsidP="00093B93">
      <w:pPr>
        <w:jc w:val="both"/>
        <w:rPr>
          <w:rFonts w:asciiTheme="majorHAnsi" w:hAnsiTheme="majorHAnsi" w:cs="Tahoma"/>
          <w:sz w:val="22"/>
          <w:szCs w:val="22"/>
        </w:rPr>
      </w:pPr>
    </w:p>
    <w:p w14:paraId="6CE940F7" w14:textId="57B3464B" w:rsidR="00827AE1" w:rsidRPr="00093B93" w:rsidRDefault="00827AE1" w:rsidP="00093B93">
      <w:pPr>
        <w:jc w:val="both"/>
        <w:rPr>
          <w:rFonts w:asciiTheme="majorHAnsi" w:hAnsiTheme="majorHAnsi" w:cs="Tahoma"/>
          <w:sz w:val="22"/>
          <w:szCs w:val="22"/>
        </w:rPr>
      </w:pPr>
      <w:r w:rsidRPr="00093B93">
        <w:rPr>
          <w:rFonts w:asciiTheme="majorHAnsi" w:hAnsiTheme="majorHAnsi" w:cs="Tahoma"/>
          <w:sz w:val="22"/>
          <w:szCs w:val="22"/>
        </w:rPr>
        <w:t>Si la blessure est sérieuse et doit être traitée par l’équipe médicale ou le médecin, seul le médecin ou l’équipe médicale</w:t>
      </w:r>
      <w:r w:rsidR="00DD0B5C">
        <w:rPr>
          <w:rFonts w:asciiTheme="majorHAnsi" w:hAnsiTheme="majorHAnsi" w:cs="Tahoma"/>
          <w:sz w:val="22"/>
          <w:szCs w:val="22"/>
        </w:rPr>
        <w:t xml:space="preserve"> peut décider de la fin de l’assaut</w:t>
      </w:r>
      <w:r w:rsidRPr="00093B93">
        <w:rPr>
          <w:rFonts w:asciiTheme="majorHAnsi" w:hAnsiTheme="majorHAnsi" w:cs="Tahoma"/>
          <w:sz w:val="22"/>
          <w:szCs w:val="22"/>
        </w:rPr>
        <w:t>.</w:t>
      </w:r>
    </w:p>
    <w:p w14:paraId="139C9127" w14:textId="77777777" w:rsidR="00DD0B5C" w:rsidRDefault="00DD0B5C" w:rsidP="00093B93">
      <w:pPr>
        <w:jc w:val="both"/>
        <w:rPr>
          <w:rFonts w:asciiTheme="majorHAnsi" w:hAnsiTheme="majorHAnsi" w:cs="Tahoma"/>
          <w:sz w:val="22"/>
          <w:szCs w:val="22"/>
        </w:rPr>
      </w:pPr>
    </w:p>
    <w:p w14:paraId="4B6E2ECD" w14:textId="1D5A5601" w:rsidR="00827AE1" w:rsidRPr="00093B93" w:rsidRDefault="00827AE1" w:rsidP="00093B93">
      <w:pPr>
        <w:jc w:val="both"/>
        <w:rPr>
          <w:rFonts w:asciiTheme="majorHAnsi" w:hAnsiTheme="majorHAnsi" w:cs="Tahoma"/>
          <w:sz w:val="22"/>
          <w:szCs w:val="22"/>
        </w:rPr>
      </w:pPr>
      <w:r w:rsidRPr="00093B93">
        <w:rPr>
          <w:rFonts w:asciiTheme="majorHAnsi" w:hAnsiTheme="majorHAnsi" w:cs="Tahoma"/>
          <w:sz w:val="22"/>
          <w:szCs w:val="22"/>
        </w:rPr>
        <w:t xml:space="preserve">Si </w:t>
      </w:r>
      <w:r w:rsidR="00C46AB3" w:rsidRPr="00093B93">
        <w:rPr>
          <w:rFonts w:asciiTheme="majorHAnsi" w:hAnsiTheme="majorHAnsi" w:cs="Tahoma"/>
          <w:sz w:val="22"/>
          <w:szCs w:val="22"/>
        </w:rPr>
        <w:t>l</w:t>
      </w:r>
      <w:r w:rsidR="00C46AB3">
        <w:rPr>
          <w:rFonts w:asciiTheme="majorHAnsi" w:hAnsiTheme="majorHAnsi" w:cs="Tahoma"/>
          <w:sz w:val="22"/>
          <w:szCs w:val="22"/>
        </w:rPr>
        <w:t>’assaut</w:t>
      </w:r>
      <w:r w:rsidR="00C46AB3" w:rsidRPr="00093B93">
        <w:rPr>
          <w:rFonts w:asciiTheme="majorHAnsi" w:hAnsiTheme="majorHAnsi" w:cs="Tahoma"/>
          <w:sz w:val="22"/>
          <w:szCs w:val="22"/>
        </w:rPr>
        <w:t xml:space="preserve"> </w:t>
      </w:r>
      <w:r w:rsidRPr="00093B93">
        <w:rPr>
          <w:rFonts w:asciiTheme="majorHAnsi" w:hAnsiTheme="majorHAnsi" w:cs="Tahoma"/>
          <w:sz w:val="22"/>
          <w:szCs w:val="22"/>
        </w:rPr>
        <w:t>doit être arrêté en raison d’une blessure, l’arbitre et les deux juges doivent décider :</w:t>
      </w:r>
    </w:p>
    <w:p w14:paraId="5D065E0A" w14:textId="787939D7" w:rsidR="00827AE1" w:rsidRPr="00093B93" w:rsidRDefault="00DD0B5C" w:rsidP="00093B93">
      <w:pPr>
        <w:jc w:val="both"/>
        <w:rPr>
          <w:rFonts w:asciiTheme="majorHAnsi" w:hAnsiTheme="majorHAnsi" w:cs="Tahoma"/>
          <w:sz w:val="22"/>
          <w:szCs w:val="22"/>
        </w:rPr>
      </w:pPr>
      <w:r>
        <w:rPr>
          <w:rFonts w:asciiTheme="majorHAnsi" w:hAnsiTheme="majorHAnsi" w:cs="Tahoma"/>
          <w:sz w:val="22"/>
          <w:szCs w:val="22"/>
        </w:rPr>
        <w:t xml:space="preserve">- </w:t>
      </w:r>
      <w:r w:rsidR="00827AE1" w:rsidRPr="00093B93">
        <w:rPr>
          <w:rFonts w:asciiTheme="majorHAnsi" w:hAnsiTheme="majorHAnsi" w:cs="Tahoma"/>
          <w:sz w:val="22"/>
          <w:szCs w:val="22"/>
        </w:rPr>
        <w:t>Qui a causé la blessure ?</w:t>
      </w:r>
    </w:p>
    <w:p w14:paraId="5852913B" w14:textId="5DACE18B" w:rsidR="00827AE1" w:rsidRPr="00093B93" w:rsidRDefault="00DD0B5C" w:rsidP="00093B93">
      <w:pPr>
        <w:jc w:val="both"/>
        <w:rPr>
          <w:rFonts w:asciiTheme="majorHAnsi" w:hAnsiTheme="majorHAnsi" w:cs="Tahoma"/>
          <w:sz w:val="22"/>
          <w:szCs w:val="22"/>
        </w:rPr>
      </w:pPr>
      <w:r>
        <w:rPr>
          <w:rFonts w:asciiTheme="majorHAnsi" w:hAnsiTheme="majorHAnsi" w:cs="Tahoma"/>
          <w:sz w:val="22"/>
          <w:szCs w:val="22"/>
        </w:rPr>
        <w:t xml:space="preserve">- </w:t>
      </w:r>
      <w:r w:rsidR="00827AE1" w:rsidRPr="00093B93">
        <w:rPr>
          <w:rFonts w:asciiTheme="majorHAnsi" w:hAnsiTheme="majorHAnsi" w:cs="Tahoma"/>
          <w:sz w:val="22"/>
          <w:szCs w:val="22"/>
        </w:rPr>
        <w:t>Si la blessure était intentionnelle ou pas</w:t>
      </w:r>
      <w:r w:rsidR="00B166C0" w:rsidRPr="00093B93">
        <w:rPr>
          <w:rFonts w:asciiTheme="majorHAnsi" w:hAnsiTheme="majorHAnsi" w:cs="Tahoma"/>
          <w:sz w:val="22"/>
          <w:szCs w:val="22"/>
        </w:rPr>
        <w:t>.</w:t>
      </w:r>
    </w:p>
    <w:p w14:paraId="729A57FA" w14:textId="4C5575D3" w:rsidR="00827AE1" w:rsidRPr="00093B93" w:rsidRDefault="00DD0B5C" w:rsidP="00093B93">
      <w:pPr>
        <w:jc w:val="both"/>
        <w:rPr>
          <w:rFonts w:asciiTheme="majorHAnsi" w:hAnsiTheme="majorHAnsi" w:cs="Tahoma"/>
          <w:sz w:val="22"/>
          <w:szCs w:val="22"/>
        </w:rPr>
      </w:pPr>
      <w:r>
        <w:rPr>
          <w:rFonts w:asciiTheme="majorHAnsi" w:hAnsiTheme="majorHAnsi" w:cs="Tahoma"/>
          <w:sz w:val="22"/>
          <w:szCs w:val="22"/>
        </w:rPr>
        <w:t xml:space="preserve">- </w:t>
      </w:r>
      <w:r w:rsidR="00827AE1" w:rsidRPr="00093B93">
        <w:rPr>
          <w:rFonts w:asciiTheme="majorHAnsi" w:hAnsiTheme="majorHAnsi" w:cs="Tahoma"/>
          <w:sz w:val="22"/>
          <w:szCs w:val="22"/>
        </w:rPr>
        <w:t xml:space="preserve">Si c’était la faute du </w:t>
      </w:r>
      <w:r w:rsidR="0013465C" w:rsidRPr="00093B93">
        <w:rPr>
          <w:rFonts w:asciiTheme="majorHAnsi" w:hAnsiTheme="majorHAnsi" w:cs="Tahoma"/>
          <w:sz w:val="22"/>
          <w:szCs w:val="22"/>
        </w:rPr>
        <w:t>kickboxeur</w:t>
      </w:r>
      <w:r w:rsidR="00827AE1" w:rsidRPr="00093B93">
        <w:rPr>
          <w:rFonts w:asciiTheme="majorHAnsi" w:hAnsiTheme="majorHAnsi" w:cs="Tahoma"/>
          <w:sz w:val="22"/>
          <w:szCs w:val="22"/>
        </w:rPr>
        <w:t xml:space="preserve"> blessé ou pas</w:t>
      </w:r>
      <w:r w:rsidR="00B166C0" w:rsidRPr="00093B93">
        <w:rPr>
          <w:rFonts w:asciiTheme="majorHAnsi" w:hAnsiTheme="majorHAnsi" w:cs="Tahoma"/>
          <w:sz w:val="22"/>
          <w:szCs w:val="22"/>
        </w:rPr>
        <w:t>.</w:t>
      </w:r>
    </w:p>
    <w:p w14:paraId="262DFFF8" w14:textId="059601D0" w:rsidR="00827AE1" w:rsidRPr="00093B93" w:rsidRDefault="00DD0B5C" w:rsidP="00093B93">
      <w:pPr>
        <w:jc w:val="both"/>
        <w:rPr>
          <w:rFonts w:asciiTheme="majorHAnsi" w:hAnsiTheme="majorHAnsi" w:cs="Tahoma"/>
          <w:sz w:val="22"/>
          <w:szCs w:val="22"/>
        </w:rPr>
      </w:pPr>
      <w:r>
        <w:rPr>
          <w:rFonts w:asciiTheme="majorHAnsi" w:hAnsiTheme="majorHAnsi" w:cs="Tahoma"/>
          <w:sz w:val="22"/>
          <w:szCs w:val="22"/>
        </w:rPr>
        <w:t xml:space="preserve">- </w:t>
      </w:r>
      <w:r w:rsidR="00827AE1" w:rsidRPr="00093B93">
        <w:rPr>
          <w:rFonts w:asciiTheme="majorHAnsi" w:hAnsiTheme="majorHAnsi" w:cs="Tahoma"/>
          <w:sz w:val="22"/>
          <w:szCs w:val="22"/>
        </w:rPr>
        <w:t>Si la blessure a été causée par une technique non autorisée ou pas</w:t>
      </w:r>
      <w:r w:rsidR="00B166C0" w:rsidRPr="00093B93">
        <w:rPr>
          <w:rFonts w:asciiTheme="majorHAnsi" w:hAnsiTheme="majorHAnsi" w:cs="Tahoma"/>
          <w:sz w:val="22"/>
          <w:szCs w:val="22"/>
        </w:rPr>
        <w:t>.</w:t>
      </w:r>
    </w:p>
    <w:p w14:paraId="4DC1812B" w14:textId="66D03A17" w:rsidR="00827AE1" w:rsidRPr="00093B93" w:rsidRDefault="00DD0B5C" w:rsidP="00093B93">
      <w:pPr>
        <w:jc w:val="both"/>
        <w:rPr>
          <w:rFonts w:asciiTheme="majorHAnsi" w:hAnsiTheme="majorHAnsi" w:cs="Tahoma"/>
          <w:sz w:val="22"/>
          <w:szCs w:val="22"/>
        </w:rPr>
      </w:pPr>
      <w:r>
        <w:rPr>
          <w:rFonts w:asciiTheme="majorHAnsi" w:hAnsiTheme="majorHAnsi" w:cs="Tahoma"/>
          <w:sz w:val="22"/>
          <w:szCs w:val="22"/>
        </w:rPr>
        <w:lastRenderedPageBreak/>
        <w:t xml:space="preserve">- </w:t>
      </w:r>
      <w:r w:rsidR="00EB5C33" w:rsidRPr="00093B93">
        <w:rPr>
          <w:rFonts w:asciiTheme="majorHAnsi" w:hAnsiTheme="majorHAnsi" w:cs="Tahoma"/>
          <w:sz w:val="22"/>
          <w:szCs w:val="22"/>
        </w:rPr>
        <w:t>S’il n’y avait pas de violation</w:t>
      </w:r>
      <w:r w:rsidR="00827AE1" w:rsidRPr="00093B93">
        <w:rPr>
          <w:rFonts w:asciiTheme="majorHAnsi" w:hAnsiTheme="majorHAnsi" w:cs="Tahoma"/>
          <w:sz w:val="22"/>
          <w:szCs w:val="22"/>
        </w:rPr>
        <w:t xml:space="preserve"> des règles de la part du </w:t>
      </w:r>
      <w:r w:rsidR="0013465C" w:rsidRPr="00093B93">
        <w:rPr>
          <w:rFonts w:asciiTheme="majorHAnsi" w:hAnsiTheme="majorHAnsi" w:cs="Tahoma"/>
          <w:sz w:val="22"/>
          <w:szCs w:val="22"/>
        </w:rPr>
        <w:t>kickboxeur</w:t>
      </w:r>
      <w:r w:rsidR="00827AE1" w:rsidRPr="00093B93">
        <w:rPr>
          <w:rFonts w:asciiTheme="majorHAnsi" w:hAnsiTheme="majorHAnsi" w:cs="Tahoma"/>
          <w:sz w:val="22"/>
          <w:szCs w:val="22"/>
        </w:rPr>
        <w:t xml:space="preserve"> non blessé, ce dernier gagnera par forfait</w:t>
      </w:r>
    </w:p>
    <w:p w14:paraId="138531AE" w14:textId="5D5160AA" w:rsidR="00827AE1" w:rsidRPr="00093B93" w:rsidRDefault="00DD0B5C" w:rsidP="00093B93">
      <w:pPr>
        <w:jc w:val="both"/>
        <w:rPr>
          <w:rFonts w:asciiTheme="majorHAnsi" w:hAnsiTheme="majorHAnsi" w:cs="Tahoma"/>
          <w:sz w:val="22"/>
          <w:szCs w:val="22"/>
        </w:rPr>
      </w:pPr>
      <w:r>
        <w:rPr>
          <w:rFonts w:asciiTheme="majorHAnsi" w:hAnsiTheme="majorHAnsi" w:cs="Tahoma"/>
          <w:sz w:val="22"/>
          <w:szCs w:val="22"/>
        </w:rPr>
        <w:t xml:space="preserve">- </w:t>
      </w:r>
      <w:r w:rsidR="00827AE1" w:rsidRPr="00093B93">
        <w:rPr>
          <w:rFonts w:asciiTheme="majorHAnsi" w:hAnsiTheme="majorHAnsi" w:cs="Tahoma"/>
          <w:sz w:val="22"/>
          <w:szCs w:val="22"/>
        </w:rPr>
        <w:t xml:space="preserve">Si le </w:t>
      </w:r>
      <w:r w:rsidR="0013465C" w:rsidRPr="00093B93">
        <w:rPr>
          <w:rFonts w:asciiTheme="majorHAnsi" w:hAnsiTheme="majorHAnsi" w:cs="Tahoma"/>
          <w:sz w:val="22"/>
          <w:szCs w:val="22"/>
        </w:rPr>
        <w:t>kickboxeur</w:t>
      </w:r>
      <w:r w:rsidR="00827AE1" w:rsidRPr="00093B93">
        <w:rPr>
          <w:rFonts w:asciiTheme="majorHAnsi" w:hAnsiTheme="majorHAnsi" w:cs="Tahoma"/>
          <w:sz w:val="22"/>
          <w:szCs w:val="22"/>
        </w:rPr>
        <w:t xml:space="preserve"> non </w:t>
      </w:r>
      <w:proofErr w:type="gramStart"/>
      <w:r w:rsidR="00827AE1" w:rsidRPr="00093B93">
        <w:rPr>
          <w:rFonts w:asciiTheme="majorHAnsi" w:hAnsiTheme="majorHAnsi" w:cs="Tahoma"/>
          <w:sz w:val="22"/>
          <w:szCs w:val="22"/>
        </w:rPr>
        <w:t>blessé  a</w:t>
      </w:r>
      <w:proofErr w:type="gramEnd"/>
      <w:r w:rsidR="00827AE1" w:rsidRPr="00093B93">
        <w:rPr>
          <w:rFonts w:asciiTheme="majorHAnsi" w:hAnsiTheme="majorHAnsi" w:cs="Tahoma"/>
          <w:sz w:val="22"/>
          <w:szCs w:val="22"/>
        </w:rPr>
        <w:t xml:space="preserve"> </w:t>
      </w:r>
      <w:r w:rsidR="00E542F1" w:rsidRPr="00093B93">
        <w:rPr>
          <w:rFonts w:asciiTheme="majorHAnsi" w:hAnsiTheme="majorHAnsi" w:cs="Tahoma"/>
          <w:sz w:val="22"/>
          <w:szCs w:val="22"/>
        </w:rPr>
        <w:t>violé</w:t>
      </w:r>
      <w:r w:rsidR="00827AE1" w:rsidRPr="00093B93">
        <w:rPr>
          <w:rFonts w:asciiTheme="majorHAnsi" w:hAnsiTheme="majorHAnsi" w:cs="Tahoma"/>
          <w:sz w:val="22"/>
          <w:szCs w:val="22"/>
        </w:rPr>
        <w:t xml:space="preserve"> les règles, le </w:t>
      </w:r>
      <w:r w:rsidR="0013465C" w:rsidRPr="00093B93">
        <w:rPr>
          <w:rFonts w:asciiTheme="majorHAnsi" w:hAnsiTheme="majorHAnsi" w:cs="Tahoma"/>
          <w:sz w:val="22"/>
          <w:szCs w:val="22"/>
        </w:rPr>
        <w:t>kickboxeur</w:t>
      </w:r>
      <w:r w:rsidR="00827AE1" w:rsidRPr="00093B93">
        <w:rPr>
          <w:rFonts w:asciiTheme="majorHAnsi" w:hAnsiTheme="majorHAnsi" w:cs="Tahoma"/>
          <w:sz w:val="22"/>
          <w:szCs w:val="22"/>
        </w:rPr>
        <w:t xml:space="preserve"> blessé gagnera par disqualification</w:t>
      </w:r>
      <w:r w:rsidR="00B166C0" w:rsidRPr="00093B93">
        <w:rPr>
          <w:rFonts w:asciiTheme="majorHAnsi" w:hAnsiTheme="majorHAnsi" w:cs="Tahoma"/>
          <w:sz w:val="22"/>
          <w:szCs w:val="22"/>
        </w:rPr>
        <w:t>.</w:t>
      </w:r>
    </w:p>
    <w:p w14:paraId="77CF98A1" w14:textId="37197F79" w:rsidR="00E542F1" w:rsidRPr="00093B93" w:rsidRDefault="00DD0B5C" w:rsidP="00093B93">
      <w:pPr>
        <w:jc w:val="both"/>
        <w:rPr>
          <w:rFonts w:asciiTheme="majorHAnsi" w:hAnsiTheme="majorHAnsi" w:cs="Tahoma"/>
          <w:sz w:val="22"/>
          <w:szCs w:val="22"/>
        </w:rPr>
      </w:pPr>
      <w:r>
        <w:rPr>
          <w:rFonts w:asciiTheme="majorHAnsi" w:hAnsiTheme="majorHAnsi" w:cs="Tahoma"/>
          <w:sz w:val="22"/>
          <w:szCs w:val="22"/>
        </w:rPr>
        <w:t xml:space="preserve">- </w:t>
      </w:r>
      <w:r w:rsidR="00E542F1" w:rsidRPr="00093B93">
        <w:rPr>
          <w:rFonts w:asciiTheme="majorHAnsi" w:hAnsiTheme="majorHAnsi" w:cs="Tahoma"/>
          <w:sz w:val="22"/>
          <w:szCs w:val="22"/>
        </w:rPr>
        <w:t xml:space="preserve">Si le </w:t>
      </w:r>
      <w:r w:rsidR="0013465C" w:rsidRPr="00093B93">
        <w:rPr>
          <w:rFonts w:asciiTheme="majorHAnsi" w:hAnsiTheme="majorHAnsi" w:cs="Tahoma"/>
          <w:sz w:val="22"/>
          <w:szCs w:val="22"/>
        </w:rPr>
        <w:t>kickboxeur</w:t>
      </w:r>
      <w:r w:rsidR="00E542F1" w:rsidRPr="00093B93">
        <w:rPr>
          <w:rFonts w:asciiTheme="majorHAnsi" w:hAnsiTheme="majorHAnsi" w:cs="Tahoma"/>
          <w:sz w:val="22"/>
          <w:szCs w:val="22"/>
        </w:rPr>
        <w:t xml:space="preserve"> blessé est déclaré apte à continuer </w:t>
      </w:r>
      <w:r w:rsidR="00356588" w:rsidRPr="00093B93">
        <w:rPr>
          <w:rFonts w:asciiTheme="majorHAnsi" w:hAnsiTheme="majorHAnsi" w:cs="Tahoma"/>
          <w:sz w:val="22"/>
          <w:szCs w:val="22"/>
        </w:rPr>
        <w:t>l</w:t>
      </w:r>
      <w:r w:rsidR="00356588">
        <w:rPr>
          <w:rFonts w:asciiTheme="majorHAnsi" w:hAnsiTheme="majorHAnsi" w:cs="Tahoma"/>
          <w:sz w:val="22"/>
          <w:szCs w:val="22"/>
        </w:rPr>
        <w:t>’assaut</w:t>
      </w:r>
      <w:r w:rsidR="00356588" w:rsidRPr="00093B93">
        <w:rPr>
          <w:rFonts w:asciiTheme="majorHAnsi" w:hAnsiTheme="majorHAnsi" w:cs="Tahoma"/>
          <w:sz w:val="22"/>
          <w:szCs w:val="22"/>
        </w:rPr>
        <w:t xml:space="preserve"> </w:t>
      </w:r>
      <w:r w:rsidR="00E542F1" w:rsidRPr="00093B93">
        <w:rPr>
          <w:rFonts w:asciiTheme="majorHAnsi" w:hAnsiTheme="majorHAnsi" w:cs="Tahoma"/>
          <w:sz w:val="22"/>
          <w:szCs w:val="22"/>
        </w:rPr>
        <w:t xml:space="preserve">par l’équipe médicale ou le médecin, alors </w:t>
      </w:r>
      <w:r>
        <w:rPr>
          <w:rFonts w:asciiTheme="majorHAnsi" w:hAnsiTheme="majorHAnsi" w:cs="Tahoma"/>
          <w:sz w:val="22"/>
          <w:szCs w:val="22"/>
        </w:rPr>
        <w:t>l’assaut</w:t>
      </w:r>
      <w:r w:rsidR="00E542F1" w:rsidRPr="00093B93">
        <w:rPr>
          <w:rFonts w:asciiTheme="majorHAnsi" w:hAnsiTheme="majorHAnsi" w:cs="Tahoma"/>
          <w:sz w:val="22"/>
          <w:szCs w:val="22"/>
        </w:rPr>
        <w:t xml:space="preserve"> reprendra.</w:t>
      </w:r>
    </w:p>
    <w:p w14:paraId="721F5012" w14:textId="41EBDD13" w:rsidR="00E542F1" w:rsidRPr="00093B93" w:rsidRDefault="00DD0B5C" w:rsidP="00093B93">
      <w:pPr>
        <w:jc w:val="both"/>
        <w:rPr>
          <w:rFonts w:asciiTheme="majorHAnsi" w:hAnsiTheme="majorHAnsi" w:cs="Tahoma"/>
          <w:sz w:val="22"/>
          <w:szCs w:val="22"/>
        </w:rPr>
      </w:pPr>
      <w:r>
        <w:rPr>
          <w:rFonts w:asciiTheme="majorHAnsi" w:hAnsiTheme="majorHAnsi" w:cs="Tahoma"/>
          <w:sz w:val="22"/>
          <w:szCs w:val="22"/>
        </w:rPr>
        <w:t xml:space="preserve">- </w:t>
      </w:r>
      <w:r w:rsidR="00E542F1" w:rsidRPr="00093B93">
        <w:rPr>
          <w:rFonts w:asciiTheme="majorHAnsi" w:hAnsiTheme="majorHAnsi" w:cs="Tahoma"/>
          <w:sz w:val="22"/>
          <w:szCs w:val="22"/>
        </w:rPr>
        <w:t xml:space="preserve">Si un </w:t>
      </w:r>
      <w:r w:rsidR="0013465C" w:rsidRPr="00093B93">
        <w:rPr>
          <w:rFonts w:asciiTheme="majorHAnsi" w:hAnsiTheme="majorHAnsi" w:cs="Tahoma"/>
          <w:sz w:val="22"/>
          <w:szCs w:val="22"/>
        </w:rPr>
        <w:t>kickboxeur</w:t>
      </w:r>
      <w:r w:rsidR="00E542F1" w:rsidRPr="00093B93">
        <w:rPr>
          <w:rFonts w:asciiTheme="majorHAnsi" w:hAnsiTheme="majorHAnsi" w:cs="Tahoma"/>
          <w:sz w:val="22"/>
          <w:szCs w:val="22"/>
        </w:rPr>
        <w:t xml:space="preserve"> est blessé durant </w:t>
      </w:r>
      <w:r w:rsidR="00C46AB3" w:rsidRPr="00093B93">
        <w:rPr>
          <w:rFonts w:asciiTheme="majorHAnsi" w:hAnsiTheme="majorHAnsi" w:cs="Tahoma"/>
          <w:sz w:val="22"/>
          <w:szCs w:val="22"/>
        </w:rPr>
        <w:t>l</w:t>
      </w:r>
      <w:r w:rsidR="00C46AB3">
        <w:rPr>
          <w:rFonts w:asciiTheme="majorHAnsi" w:hAnsiTheme="majorHAnsi" w:cs="Tahoma"/>
          <w:sz w:val="22"/>
          <w:szCs w:val="22"/>
        </w:rPr>
        <w:t>’assaut</w:t>
      </w:r>
      <w:r w:rsidR="00E542F1" w:rsidRPr="00093B93">
        <w:rPr>
          <w:rFonts w:asciiTheme="majorHAnsi" w:hAnsiTheme="majorHAnsi" w:cs="Tahoma"/>
          <w:sz w:val="22"/>
          <w:szCs w:val="22"/>
        </w:rPr>
        <w:t>, le docteur est la seule personne qui peut évaluer les circonstances.</w:t>
      </w:r>
    </w:p>
    <w:p w14:paraId="364FBED9" w14:textId="25533B17" w:rsidR="00E542F1" w:rsidRPr="00093B93" w:rsidRDefault="00DD0B5C" w:rsidP="00093B93">
      <w:pPr>
        <w:jc w:val="both"/>
        <w:rPr>
          <w:rFonts w:asciiTheme="majorHAnsi" w:hAnsiTheme="majorHAnsi" w:cs="Tahoma"/>
          <w:sz w:val="22"/>
          <w:szCs w:val="22"/>
        </w:rPr>
      </w:pPr>
      <w:r>
        <w:rPr>
          <w:rFonts w:asciiTheme="majorHAnsi" w:hAnsiTheme="majorHAnsi" w:cs="Tahoma"/>
          <w:sz w:val="22"/>
          <w:szCs w:val="22"/>
        </w:rPr>
        <w:t xml:space="preserve">- </w:t>
      </w:r>
      <w:r w:rsidR="000D4B94" w:rsidRPr="00093B93">
        <w:rPr>
          <w:rFonts w:asciiTheme="majorHAnsi" w:hAnsiTheme="majorHAnsi" w:cs="Tahoma"/>
          <w:sz w:val="22"/>
          <w:szCs w:val="22"/>
        </w:rPr>
        <w:t xml:space="preserve">Si un </w:t>
      </w:r>
      <w:r w:rsidR="0013465C" w:rsidRPr="00093B93">
        <w:rPr>
          <w:rFonts w:asciiTheme="majorHAnsi" w:hAnsiTheme="majorHAnsi" w:cs="Tahoma"/>
          <w:sz w:val="22"/>
          <w:szCs w:val="22"/>
        </w:rPr>
        <w:t>kickboxeur</w:t>
      </w:r>
      <w:r w:rsidR="00E542F1" w:rsidRPr="00093B93">
        <w:rPr>
          <w:rFonts w:asciiTheme="majorHAnsi" w:hAnsiTheme="majorHAnsi" w:cs="Tahoma"/>
          <w:sz w:val="22"/>
          <w:szCs w:val="22"/>
        </w:rPr>
        <w:t xml:space="preserve"> demeure inconscient, seul l’arbitre et le médecin en charge seront autorisés à rester sur le tatami. Sauf si le médecin a besoin d’assistance.</w:t>
      </w:r>
    </w:p>
    <w:p w14:paraId="7AC5EA61" w14:textId="77777777" w:rsidR="00CF465C" w:rsidRDefault="00CF465C" w:rsidP="00093B93">
      <w:pPr>
        <w:jc w:val="both"/>
        <w:rPr>
          <w:rFonts w:asciiTheme="majorHAnsi" w:hAnsiTheme="majorHAnsi"/>
          <w:b/>
          <w:sz w:val="22"/>
          <w:szCs w:val="22"/>
        </w:rPr>
      </w:pPr>
    </w:p>
    <w:p w14:paraId="2BD2DD43" w14:textId="77777777" w:rsidR="00A06BA7" w:rsidRPr="009B4C9A" w:rsidRDefault="00A06BA7" w:rsidP="00A06BA7">
      <w:pPr>
        <w:jc w:val="center"/>
        <w:rPr>
          <w:rFonts w:asciiTheme="majorHAnsi" w:hAnsiTheme="majorHAnsi"/>
          <w:b/>
          <w:sz w:val="22"/>
          <w:szCs w:val="22"/>
          <w:u w:val="single"/>
        </w:rPr>
      </w:pPr>
      <w:bookmarkStart w:id="12" w:name="_Toc238902454"/>
      <w:r w:rsidRPr="009B4C9A">
        <w:rPr>
          <w:rFonts w:asciiTheme="majorHAnsi" w:hAnsiTheme="majorHAnsi"/>
          <w:b/>
          <w:sz w:val="22"/>
          <w:szCs w:val="22"/>
          <w:u w:val="single"/>
        </w:rPr>
        <w:t xml:space="preserve">En cas de KO, se reporter au règlement </w:t>
      </w:r>
      <w:r>
        <w:rPr>
          <w:rFonts w:asciiTheme="majorHAnsi" w:hAnsiTheme="majorHAnsi"/>
          <w:b/>
          <w:sz w:val="22"/>
          <w:szCs w:val="22"/>
          <w:u w:val="single"/>
        </w:rPr>
        <w:t>général FFKMDA</w:t>
      </w:r>
    </w:p>
    <w:p w14:paraId="15BD7F9B" w14:textId="7A54E286" w:rsidR="00CF465C" w:rsidRPr="00DD0B5C" w:rsidRDefault="00CF465C" w:rsidP="00383C81">
      <w:pPr>
        <w:pStyle w:val="Titre1"/>
      </w:pPr>
      <w:r w:rsidRPr="00DD0B5C">
        <w:t xml:space="preserve">Art.13. </w:t>
      </w:r>
      <w:r w:rsidR="00DD0B5C" w:rsidRPr="00DD0B5C">
        <w:t>LE SALUT</w:t>
      </w:r>
      <w:bookmarkEnd w:id="12"/>
    </w:p>
    <w:p w14:paraId="0675FABF" w14:textId="64850F39" w:rsidR="00CF465C" w:rsidRPr="00383C81" w:rsidRDefault="00CF465C" w:rsidP="00383C81">
      <w:pPr>
        <w:jc w:val="both"/>
        <w:rPr>
          <w:rFonts w:asciiTheme="majorHAnsi" w:hAnsiTheme="majorHAnsi"/>
          <w:sz w:val="22"/>
          <w:szCs w:val="22"/>
        </w:rPr>
      </w:pPr>
      <w:r w:rsidRPr="00093B93">
        <w:rPr>
          <w:rFonts w:asciiTheme="majorHAnsi" w:hAnsiTheme="majorHAnsi"/>
          <w:sz w:val="22"/>
          <w:szCs w:val="22"/>
        </w:rPr>
        <w:t xml:space="preserve">Avant et après un </w:t>
      </w:r>
      <w:r w:rsidR="00DD0B5C">
        <w:rPr>
          <w:rFonts w:asciiTheme="majorHAnsi" w:hAnsiTheme="majorHAnsi"/>
          <w:sz w:val="22"/>
          <w:szCs w:val="22"/>
        </w:rPr>
        <w:t>assaut</w:t>
      </w:r>
      <w:r w:rsidRPr="00093B93">
        <w:rPr>
          <w:rFonts w:asciiTheme="majorHAnsi" w:hAnsiTheme="majorHAnsi"/>
          <w:sz w:val="22"/>
          <w:szCs w:val="22"/>
        </w:rPr>
        <w:t xml:space="preserve">, les kickboxeurs se toucheront les gants comme signe de rivalité purement amicale et sportive, conformément à la règlementation du kickboxing. Le salut aura lieu avant de commencer le premier round et après la décision. </w:t>
      </w:r>
    </w:p>
    <w:p w14:paraId="772126A8" w14:textId="1F5BB3EB" w:rsidR="00CF465C" w:rsidRPr="00DD0B5C" w:rsidRDefault="00CF465C" w:rsidP="00383C81">
      <w:pPr>
        <w:pStyle w:val="Titre1"/>
      </w:pPr>
      <w:bookmarkStart w:id="13" w:name="_Toc238902455"/>
      <w:r w:rsidRPr="00DD0B5C">
        <w:t xml:space="preserve">Art.14. </w:t>
      </w:r>
      <w:r w:rsidR="00DD0B5C" w:rsidRPr="00DD0B5C">
        <w:t>ACCORDS</w:t>
      </w:r>
      <w:bookmarkEnd w:id="13"/>
    </w:p>
    <w:p w14:paraId="4FA04F40" w14:textId="2D967388" w:rsidR="00B166C0" w:rsidRPr="00093B93" w:rsidRDefault="00CF465C" w:rsidP="00093B93">
      <w:pPr>
        <w:jc w:val="both"/>
        <w:rPr>
          <w:rFonts w:asciiTheme="majorHAnsi" w:hAnsiTheme="majorHAnsi"/>
          <w:sz w:val="22"/>
          <w:szCs w:val="22"/>
        </w:rPr>
      </w:pPr>
      <w:r w:rsidRPr="00093B93">
        <w:rPr>
          <w:rFonts w:asciiTheme="majorHAnsi" w:hAnsiTheme="majorHAnsi"/>
          <w:sz w:val="22"/>
          <w:szCs w:val="22"/>
        </w:rPr>
        <w:t xml:space="preserve">Le présent règlement est en adéquation avec celui de la WAKO, fédération internationale à laquelle la </w:t>
      </w:r>
      <w:r w:rsidR="00602A41">
        <w:rPr>
          <w:rFonts w:asciiTheme="majorHAnsi" w:hAnsiTheme="majorHAnsi"/>
          <w:sz w:val="22"/>
          <w:szCs w:val="22"/>
        </w:rPr>
        <w:t>FFKMDA</w:t>
      </w:r>
      <w:r w:rsidRPr="00093B93">
        <w:rPr>
          <w:rFonts w:asciiTheme="majorHAnsi" w:hAnsiTheme="majorHAnsi"/>
          <w:sz w:val="22"/>
          <w:szCs w:val="22"/>
        </w:rPr>
        <w:t xml:space="preserve"> est affiliée.</w:t>
      </w:r>
    </w:p>
    <w:p w14:paraId="540D3A31" w14:textId="5A7DF0DC" w:rsidR="003E661C" w:rsidRPr="00DD0B5C" w:rsidRDefault="00DD0B5C" w:rsidP="00383C81">
      <w:pPr>
        <w:pStyle w:val="Titre1"/>
      </w:pPr>
      <w:bookmarkStart w:id="14" w:name="_Toc238902456"/>
      <w:r w:rsidRPr="00DD0B5C">
        <w:t>Art.15. NOTE</w:t>
      </w:r>
      <w:bookmarkEnd w:id="14"/>
      <w:r w:rsidRPr="00DD0B5C">
        <w:t> </w:t>
      </w:r>
    </w:p>
    <w:p w14:paraId="1A7E51E1" w14:textId="77777777" w:rsidR="00BD3CAC" w:rsidRPr="00093B93" w:rsidRDefault="00BD3CAC" w:rsidP="00093B93">
      <w:pPr>
        <w:autoSpaceDE w:val="0"/>
        <w:autoSpaceDN w:val="0"/>
        <w:adjustRightInd w:val="0"/>
        <w:jc w:val="both"/>
        <w:rPr>
          <w:rFonts w:asciiTheme="majorHAnsi" w:hAnsiTheme="majorHAnsi" w:cs="Tahoma"/>
          <w:sz w:val="22"/>
          <w:szCs w:val="22"/>
        </w:rPr>
      </w:pPr>
      <w:r w:rsidRPr="00093B93">
        <w:rPr>
          <w:rFonts w:asciiTheme="majorHAnsi" w:hAnsiTheme="majorHAnsi" w:cs="Tahoma"/>
          <w:sz w:val="22"/>
          <w:szCs w:val="22"/>
        </w:rPr>
        <w:t>Pour facil</w:t>
      </w:r>
      <w:r w:rsidR="00B166C0" w:rsidRPr="00093B93">
        <w:rPr>
          <w:rFonts w:asciiTheme="majorHAnsi" w:hAnsiTheme="majorHAnsi" w:cs="Tahoma"/>
          <w:sz w:val="22"/>
          <w:szCs w:val="22"/>
        </w:rPr>
        <w:t>iter la lecture d</w:t>
      </w:r>
      <w:r w:rsidRPr="00093B93">
        <w:rPr>
          <w:rFonts w:asciiTheme="majorHAnsi" w:hAnsiTheme="majorHAnsi" w:cs="Tahoma"/>
          <w:sz w:val="22"/>
          <w:szCs w:val="22"/>
        </w:rPr>
        <w:t>e texte le pronom masculin est utilisé. Toutefois, toutes les références aux personnes s’appliquent aux deux genres.</w:t>
      </w:r>
    </w:p>
    <w:p w14:paraId="7B17E3AD" w14:textId="77777777" w:rsidR="00BD3CAC" w:rsidRPr="00093B93" w:rsidRDefault="00BD3CAC" w:rsidP="00093B93">
      <w:pPr>
        <w:autoSpaceDE w:val="0"/>
        <w:autoSpaceDN w:val="0"/>
        <w:adjustRightInd w:val="0"/>
        <w:jc w:val="both"/>
        <w:rPr>
          <w:rFonts w:asciiTheme="majorHAnsi" w:hAnsiTheme="majorHAnsi" w:cs="Tahoma"/>
          <w:sz w:val="22"/>
          <w:szCs w:val="22"/>
        </w:rPr>
      </w:pPr>
    </w:p>
    <w:p w14:paraId="5E8653DD" w14:textId="77777777" w:rsidR="00BD3CAC" w:rsidRPr="00093B93" w:rsidRDefault="00BD3CAC" w:rsidP="00093B93">
      <w:pPr>
        <w:autoSpaceDE w:val="0"/>
        <w:autoSpaceDN w:val="0"/>
        <w:adjustRightInd w:val="0"/>
        <w:jc w:val="both"/>
        <w:rPr>
          <w:rFonts w:asciiTheme="majorHAnsi" w:hAnsiTheme="majorHAnsi" w:cs="Tahoma"/>
          <w:b/>
          <w:sz w:val="22"/>
          <w:szCs w:val="22"/>
        </w:rPr>
      </w:pPr>
    </w:p>
    <w:p w14:paraId="6670E4AB" w14:textId="0C03E9D3" w:rsidR="001B6EE4" w:rsidRPr="006147D2" w:rsidRDefault="001B6EE4" w:rsidP="001B6EE4">
      <w:pPr>
        <w:spacing w:before="2"/>
        <w:jc w:val="center"/>
        <w:rPr>
          <w:rFonts w:ascii="Calibri" w:eastAsia="Calibri" w:hAnsi="Calibri" w:cs="Calibri"/>
          <w:i/>
          <w:u w:val="single"/>
        </w:rPr>
      </w:pPr>
      <w:r w:rsidRPr="006147D2">
        <w:rPr>
          <w:rFonts w:ascii="Calibri" w:eastAsia="Calibri" w:hAnsi="Calibri" w:cs="Calibri"/>
          <w:i/>
          <w:u w:val="single"/>
        </w:rPr>
        <w:t xml:space="preserve">Seul le comité directeur de la </w:t>
      </w:r>
      <w:r w:rsidR="00602A41">
        <w:rPr>
          <w:rFonts w:ascii="Calibri" w:eastAsia="Calibri" w:hAnsi="Calibri" w:cs="Calibri"/>
          <w:i/>
          <w:u w:val="single"/>
        </w:rPr>
        <w:t>FFKMDA</w:t>
      </w:r>
      <w:r w:rsidRPr="006147D2">
        <w:rPr>
          <w:rFonts w:ascii="Calibri" w:eastAsia="Calibri" w:hAnsi="Calibri" w:cs="Calibri"/>
          <w:i/>
          <w:u w:val="single"/>
        </w:rPr>
        <w:t xml:space="preserve"> peut modifier le présent règlement.</w:t>
      </w:r>
    </w:p>
    <w:p w14:paraId="02E5E929" w14:textId="77777777" w:rsidR="009649BD" w:rsidRPr="00093B93" w:rsidRDefault="009649BD" w:rsidP="00093B93">
      <w:pPr>
        <w:jc w:val="both"/>
        <w:rPr>
          <w:rFonts w:asciiTheme="majorHAnsi" w:hAnsiTheme="majorHAnsi" w:cs="Tahoma"/>
          <w:b/>
          <w:sz w:val="22"/>
          <w:szCs w:val="22"/>
        </w:rPr>
      </w:pPr>
    </w:p>
    <w:p w14:paraId="28DB18C7" w14:textId="10324222" w:rsidR="00AA2808" w:rsidRPr="00093B93" w:rsidRDefault="00AA2808" w:rsidP="00093B93">
      <w:pPr>
        <w:jc w:val="both"/>
        <w:rPr>
          <w:rFonts w:asciiTheme="majorHAnsi" w:hAnsiTheme="majorHAnsi" w:cs="Tahoma"/>
          <w:sz w:val="22"/>
          <w:szCs w:val="22"/>
        </w:rPr>
      </w:pPr>
    </w:p>
    <w:sectPr w:rsidR="00AA2808" w:rsidRPr="00093B93" w:rsidSect="00CB2282">
      <w:footerReference w:type="even" r:id="rId20"/>
      <w:footerReference w:type="default" r:id="rId21"/>
      <w:pgSz w:w="11900" w:h="16840"/>
      <w:pgMar w:top="709" w:right="1417" w:bottom="709"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DCE75" w14:textId="77777777" w:rsidR="002D1DB5" w:rsidRDefault="002D1DB5" w:rsidP="009B1594">
      <w:r>
        <w:separator/>
      </w:r>
    </w:p>
  </w:endnote>
  <w:endnote w:type="continuationSeparator" w:id="0">
    <w:p w14:paraId="5115B5F2" w14:textId="77777777" w:rsidR="002D1DB5" w:rsidRDefault="002D1DB5" w:rsidP="009B1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panose1 w:val="00000000000000000000"/>
    <w:charset w:val="00"/>
    <w:family w:val="swiss"/>
    <w:notTrueType/>
    <w:pitch w:val="variable"/>
    <w:sig w:usb0="E1000AEF" w:usb1="5000A1FF" w:usb2="00000000" w:usb3="00000000" w:csb0="000001BF" w:csb1="00000000"/>
  </w:font>
  <w:font w:name="Arial,Bold">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E2917" w14:textId="77777777" w:rsidR="00383C81" w:rsidRDefault="00383C81" w:rsidP="00CB228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BBEAAE0" w14:textId="77777777" w:rsidR="00383C81" w:rsidRDefault="00383C81" w:rsidP="009B159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275742"/>
      <w:docPartObj>
        <w:docPartGallery w:val="Page Numbers (Bottom of Page)"/>
        <w:docPartUnique/>
      </w:docPartObj>
    </w:sdtPr>
    <w:sdtContent>
      <w:p w14:paraId="0C77F499" w14:textId="250E2F93" w:rsidR="00AB287D" w:rsidRDefault="00AB287D">
        <w:pPr>
          <w:pStyle w:val="Pieddepage"/>
          <w:jc w:val="right"/>
        </w:pPr>
        <w:r>
          <w:fldChar w:fldCharType="begin"/>
        </w:r>
        <w:r>
          <w:instrText>PAGE   \* MERGEFORMAT</w:instrText>
        </w:r>
        <w:r>
          <w:fldChar w:fldCharType="separate"/>
        </w:r>
        <w:r>
          <w:t>2</w:t>
        </w:r>
        <w:r>
          <w:fldChar w:fldCharType="end"/>
        </w:r>
      </w:p>
    </w:sdtContent>
  </w:sdt>
  <w:p w14:paraId="125482F7" w14:textId="77777777" w:rsidR="00383C81" w:rsidRDefault="00383C8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D52BC" w14:textId="77777777" w:rsidR="002D1DB5" w:rsidRDefault="002D1DB5" w:rsidP="009B1594">
      <w:r>
        <w:separator/>
      </w:r>
    </w:p>
  </w:footnote>
  <w:footnote w:type="continuationSeparator" w:id="0">
    <w:p w14:paraId="23A2857D" w14:textId="77777777" w:rsidR="002D1DB5" w:rsidRDefault="002D1DB5" w:rsidP="009B15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04C93"/>
    <w:multiLevelType w:val="hybridMultilevel"/>
    <w:tmpl w:val="C3E6EE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C17372A"/>
    <w:multiLevelType w:val="hybridMultilevel"/>
    <w:tmpl w:val="B71AF3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84129531">
    <w:abstractNumId w:val="0"/>
  </w:num>
  <w:num w:numId="2" w16cid:durableId="1264339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2808"/>
    <w:rsid w:val="00012DB6"/>
    <w:rsid w:val="00016C5B"/>
    <w:rsid w:val="00026F40"/>
    <w:rsid w:val="00070B45"/>
    <w:rsid w:val="000813E3"/>
    <w:rsid w:val="000907F9"/>
    <w:rsid w:val="00093B93"/>
    <w:rsid w:val="00095178"/>
    <w:rsid w:val="000D4B94"/>
    <w:rsid w:val="000E07A6"/>
    <w:rsid w:val="000E5BAF"/>
    <w:rsid w:val="000E687C"/>
    <w:rsid w:val="000E7BE7"/>
    <w:rsid w:val="0013465C"/>
    <w:rsid w:val="00136634"/>
    <w:rsid w:val="001557C1"/>
    <w:rsid w:val="00180D63"/>
    <w:rsid w:val="00181095"/>
    <w:rsid w:val="00184052"/>
    <w:rsid w:val="001946E4"/>
    <w:rsid w:val="00195D52"/>
    <w:rsid w:val="001A5D2A"/>
    <w:rsid w:val="001B3204"/>
    <w:rsid w:val="001B6EE4"/>
    <w:rsid w:val="00232364"/>
    <w:rsid w:val="002828FA"/>
    <w:rsid w:val="00284A32"/>
    <w:rsid w:val="002927F9"/>
    <w:rsid w:val="00295FB8"/>
    <w:rsid w:val="002D1DB5"/>
    <w:rsid w:val="002D7FA7"/>
    <w:rsid w:val="002E2CF9"/>
    <w:rsid w:val="002F4CAE"/>
    <w:rsid w:val="002F58E3"/>
    <w:rsid w:val="002F617A"/>
    <w:rsid w:val="003105D1"/>
    <w:rsid w:val="0031704D"/>
    <w:rsid w:val="00335B0A"/>
    <w:rsid w:val="00343DD9"/>
    <w:rsid w:val="00356588"/>
    <w:rsid w:val="003829C7"/>
    <w:rsid w:val="00383C81"/>
    <w:rsid w:val="003A1470"/>
    <w:rsid w:val="003D2D03"/>
    <w:rsid w:val="003D3568"/>
    <w:rsid w:val="003E661C"/>
    <w:rsid w:val="003E6B6B"/>
    <w:rsid w:val="003E766C"/>
    <w:rsid w:val="00434C67"/>
    <w:rsid w:val="00443AB3"/>
    <w:rsid w:val="0045377D"/>
    <w:rsid w:val="0045440B"/>
    <w:rsid w:val="00482545"/>
    <w:rsid w:val="005805F3"/>
    <w:rsid w:val="005C542F"/>
    <w:rsid w:val="005E49E4"/>
    <w:rsid w:val="005F2552"/>
    <w:rsid w:val="00602A41"/>
    <w:rsid w:val="00605DCB"/>
    <w:rsid w:val="00622DE7"/>
    <w:rsid w:val="00624699"/>
    <w:rsid w:val="00626C3B"/>
    <w:rsid w:val="006350DE"/>
    <w:rsid w:val="0064074A"/>
    <w:rsid w:val="006553C8"/>
    <w:rsid w:val="00662F1E"/>
    <w:rsid w:val="006804FD"/>
    <w:rsid w:val="006A282C"/>
    <w:rsid w:val="006B3361"/>
    <w:rsid w:val="006C0AFE"/>
    <w:rsid w:val="006D6E21"/>
    <w:rsid w:val="006E3A99"/>
    <w:rsid w:val="006F7DD2"/>
    <w:rsid w:val="00714AB7"/>
    <w:rsid w:val="007238F3"/>
    <w:rsid w:val="00747A20"/>
    <w:rsid w:val="007508F3"/>
    <w:rsid w:val="00754348"/>
    <w:rsid w:val="00756720"/>
    <w:rsid w:val="00760EFB"/>
    <w:rsid w:val="0076522E"/>
    <w:rsid w:val="007B0010"/>
    <w:rsid w:val="007B4203"/>
    <w:rsid w:val="007B53F0"/>
    <w:rsid w:val="007B7050"/>
    <w:rsid w:val="00825B5E"/>
    <w:rsid w:val="00827AE1"/>
    <w:rsid w:val="0083250A"/>
    <w:rsid w:val="00835177"/>
    <w:rsid w:val="008603D6"/>
    <w:rsid w:val="00872AC4"/>
    <w:rsid w:val="00881B4A"/>
    <w:rsid w:val="00887A6D"/>
    <w:rsid w:val="008956CA"/>
    <w:rsid w:val="008F65C1"/>
    <w:rsid w:val="00931775"/>
    <w:rsid w:val="009649BD"/>
    <w:rsid w:val="009666A1"/>
    <w:rsid w:val="00971E33"/>
    <w:rsid w:val="0097425F"/>
    <w:rsid w:val="00976DE7"/>
    <w:rsid w:val="00977A43"/>
    <w:rsid w:val="009A1618"/>
    <w:rsid w:val="009B1594"/>
    <w:rsid w:val="009B453C"/>
    <w:rsid w:val="009C0F59"/>
    <w:rsid w:val="009E2A14"/>
    <w:rsid w:val="009E6992"/>
    <w:rsid w:val="00A00AC7"/>
    <w:rsid w:val="00A06BA7"/>
    <w:rsid w:val="00A629FB"/>
    <w:rsid w:val="00A76E2D"/>
    <w:rsid w:val="00AA0941"/>
    <w:rsid w:val="00AA2808"/>
    <w:rsid w:val="00AB236C"/>
    <w:rsid w:val="00AB287D"/>
    <w:rsid w:val="00AC3373"/>
    <w:rsid w:val="00AE1C50"/>
    <w:rsid w:val="00B03069"/>
    <w:rsid w:val="00B166C0"/>
    <w:rsid w:val="00B83B72"/>
    <w:rsid w:val="00B94FE5"/>
    <w:rsid w:val="00BA70A5"/>
    <w:rsid w:val="00BD3CAC"/>
    <w:rsid w:val="00BF7D97"/>
    <w:rsid w:val="00C033E0"/>
    <w:rsid w:val="00C04F1B"/>
    <w:rsid w:val="00C11BEB"/>
    <w:rsid w:val="00C15748"/>
    <w:rsid w:val="00C46AB3"/>
    <w:rsid w:val="00C47F35"/>
    <w:rsid w:val="00C52AEB"/>
    <w:rsid w:val="00C65D55"/>
    <w:rsid w:val="00C9201A"/>
    <w:rsid w:val="00CB2282"/>
    <w:rsid w:val="00CC3FFA"/>
    <w:rsid w:val="00CC476A"/>
    <w:rsid w:val="00CD35ED"/>
    <w:rsid w:val="00CF465C"/>
    <w:rsid w:val="00D029A9"/>
    <w:rsid w:val="00D15D8F"/>
    <w:rsid w:val="00D57004"/>
    <w:rsid w:val="00D60990"/>
    <w:rsid w:val="00D621FD"/>
    <w:rsid w:val="00D73932"/>
    <w:rsid w:val="00D754B8"/>
    <w:rsid w:val="00D92647"/>
    <w:rsid w:val="00D94ABC"/>
    <w:rsid w:val="00DA196A"/>
    <w:rsid w:val="00DD0201"/>
    <w:rsid w:val="00DD023E"/>
    <w:rsid w:val="00DD0B5C"/>
    <w:rsid w:val="00DD736D"/>
    <w:rsid w:val="00DF5614"/>
    <w:rsid w:val="00E41B58"/>
    <w:rsid w:val="00E460C3"/>
    <w:rsid w:val="00E46F69"/>
    <w:rsid w:val="00E542F1"/>
    <w:rsid w:val="00E54E58"/>
    <w:rsid w:val="00E72615"/>
    <w:rsid w:val="00E74D72"/>
    <w:rsid w:val="00E90BF4"/>
    <w:rsid w:val="00EB5C33"/>
    <w:rsid w:val="00EC7A30"/>
    <w:rsid w:val="00EE0887"/>
    <w:rsid w:val="00EE1FA9"/>
    <w:rsid w:val="00F209AE"/>
    <w:rsid w:val="00F22B56"/>
    <w:rsid w:val="00F267FA"/>
    <w:rsid w:val="00F26C02"/>
    <w:rsid w:val="00F6468D"/>
    <w:rsid w:val="00F646F6"/>
    <w:rsid w:val="00FA034F"/>
    <w:rsid w:val="00FA7F68"/>
    <w:rsid w:val="00FB4494"/>
    <w:rsid w:val="00FD24C3"/>
    <w:rsid w:val="00FF1065"/>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306520"/>
  <w15:docId w15:val="{7DBEE62C-1743-47D8-A736-C33249815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83C81"/>
    <w:pPr>
      <w:keepNext/>
      <w:keepLines/>
      <w:spacing w:before="480"/>
      <w:outlineLvl w:val="0"/>
    </w:pPr>
    <w:rPr>
      <w:rFonts w:asciiTheme="majorHAnsi" w:eastAsiaTheme="majorEastAsia" w:hAnsiTheme="majorHAnsi" w:cstheme="majorBidi"/>
      <w:b/>
      <w:b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5B5E"/>
    <w:pPr>
      <w:ind w:left="720"/>
      <w:contextualSpacing/>
    </w:pPr>
  </w:style>
  <w:style w:type="table" w:styleId="Grilledutableau">
    <w:name w:val="Table Grid"/>
    <w:basedOn w:val="TableauNormal"/>
    <w:uiPriority w:val="59"/>
    <w:rsid w:val="00E72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805F3"/>
    <w:rPr>
      <w:rFonts w:ascii="Tahoma" w:hAnsi="Tahoma" w:cs="Tahoma"/>
      <w:sz w:val="16"/>
      <w:szCs w:val="16"/>
    </w:rPr>
  </w:style>
  <w:style w:type="character" w:customStyle="1" w:styleId="TextedebullesCar">
    <w:name w:val="Texte de bulles Car"/>
    <w:basedOn w:val="Policepardfaut"/>
    <w:link w:val="Textedebulles"/>
    <w:uiPriority w:val="99"/>
    <w:semiHidden/>
    <w:rsid w:val="005805F3"/>
    <w:rPr>
      <w:rFonts w:ascii="Tahoma" w:hAnsi="Tahoma" w:cs="Tahoma"/>
      <w:sz w:val="16"/>
      <w:szCs w:val="16"/>
      <w:lang w:val="en-GB"/>
    </w:rPr>
  </w:style>
  <w:style w:type="paragraph" w:styleId="Explorateurdedocuments">
    <w:name w:val="Document Map"/>
    <w:basedOn w:val="Normal"/>
    <w:link w:val="ExplorateurdedocumentsCar"/>
    <w:uiPriority w:val="99"/>
    <w:semiHidden/>
    <w:unhideWhenUsed/>
    <w:rsid w:val="000D4B94"/>
    <w:rPr>
      <w:rFonts w:ascii="Lucida Grande" w:hAnsi="Lucida Grande" w:cs="Lucida Grande"/>
    </w:rPr>
  </w:style>
  <w:style w:type="character" w:customStyle="1" w:styleId="ExplorateurdedocumentsCar">
    <w:name w:val="Explorateur de documents Car"/>
    <w:basedOn w:val="Policepardfaut"/>
    <w:link w:val="Explorateurdedocuments"/>
    <w:uiPriority w:val="99"/>
    <w:semiHidden/>
    <w:rsid w:val="000D4B94"/>
    <w:rPr>
      <w:rFonts w:ascii="Lucida Grande" w:hAnsi="Lucida Grande" w:cs="Lucida Grande"/>
      <w:lang w:val="en-GB"/>
    </w:rPr>
  </w:style>
  <w:style w:type="paragraph" w:styleId="En-tte">
    <w:name w:val="header"/>
    <w:basedOn w:val="Normal"/>
    <w:link w:val="En-tteCar"/>
    <w:uiPriority w:val="99"/>
    <w:unhideWhenUsed/>
    <w:rsid w:val="009B1594"/>
    <w:pPr>
      <w:tabs>
        <w:tab w:val="center" w:pos="4536"/>
        <w:tab w:val="right" w:pos="9072"/>
      </w:tabs>
    </w:pPr>
  </w:style>
  <w:style w:type="character" w:customStyle="1" w:styleId="En-tteCar">
    <w:name w:val="En-tête Car"/>
    <w:basedOn w:val="Policepardfaut"/>
    <w:link w:val="En-tte"/>
    <w:uiPriority w:val="99"/>
    <w:rsid w:val="009B1594"/>
  </w:style>
  <w:style w:type="paragraph" w:styleId="Pieddepage">
    <w:name w:val="footer"/>
    <w:basedOn w:val="Normal"/>
    <w:link w:val="PieddepageCar"/>
    <w:uiPriority w:val="99"/>
    <w:unhideWhenUsed/>
    <w:rsid w:val="009B1594"/>
    <w:pPr>
      <w:tabs>
        <w:tab w:val="center" w:pos="4536"/>
        <w:tab w:val="right" w:pos="9072"/>
      </w:tabs>
    </w:pPr>
  </w:style>
  <w:style w:type="character" w:customStyle="1" w:styleId="PieddepageCar">
    <w:name w:val="Pied de page Car"/>
    <w:basedOn w:val="Policepardfaut"/>
    <w:link w:val="Pieddepage"/>
    <w:uiPriority w:val="99"/>
    <w:rsid w:val="009B1594"/>
  </w:style>
  <w:style w:type="paragraph" w:styleId="Sansinterligne">
    <w:name w:val="No Spacing"/>
    <w:link w:val="SansinterligneCar"/>
    <w:uiPriority w:val="1"/>
    <w:qFormat/>
    <w:rsid w:val="009B1594"/>
    <w:rPr>
      <w:rFonts w:ascii="Calibri" w:eastAsia="Calibri" w:hAnsi="Calibri" w:cs="Times New Roman"/>
      <w:sz w:val="22"/>
      <w:szCs w:val="22"/>
      <w:lang w:eastAsia="en-US"/>
    </w:rPr>
  </w:style>
  <w:style w:type="character" w:customStyle="1" w:styleId="SansinterligneCar">
    <w:name w:val="Sans interligne Car"/>
    <w:link w:val="Sansinterligne"/>
    <w:uiPriority w:val="1"/>
    <w:locked/>
    <w:rsid w:val="009B1594"/>
    <w:rPr>
      <w:rFonts w:ascii="Calibri" w:eastAsia="Calibri" w:hAnsi="Calibri" w:cs="Times New Roman"/>
      <w:sz w:val="22"/>
      <w:szCs w:val="22"/>
      <w:lang w:eastAsia="en-US"/>
    </w:rPr>
  </w:style>
  <w:style w:type="character" w:styleId="Numrodepage">
    <w:name w:val="page number"/>
    <w:basedOn w:val="Policepardfaut"/>
    <w:uiPriority w:val="99"/>
    <w:semiHidden/>
    <w:unhideWhenUsed/>
    <w:rsid w:val="009B1594"/>
  </w:style>
  <w:style w:type="character" w:customStyle="1" w:styleId="Titre1Car">
    <w:name w:val="Titre 1 Car"/>
    <w:basedOn w:val="Policepardfaut"/>
    <w:link w:val="Titre1"/>
    <w:uiPriority w:val="9"/>
    <w:rsid w:val="00383C81"/>
    <w:rPr>
      <w:rFonts w:asciiTheme="majorHAnsi" w:eastAsiaTheme="majorEastAsia" w:hAnsiTheme="majorHAnsi" w:cstheme="majorBidi"/>
      <w:b/>
      <w:bCs/>
      <w:u w:val="single"/>
    </w:rPr>
  </w:style>
  <w:style w:type="paragraph" w:styleId="TM1">
    <w:name w:val="toc 1"/>
    <w:basedOn w:val="Normal"/>
    <w:next w:val="Normal"/>
    <w:autoRedefine/>
    <w:uiPriority w:val="39"/>
    <w:unhideWhenUsed/>
    <w:rsid w:val="0045377D"/>
    <w:pPr>
      <w:spacing w:before="120"/>
    </w:pPr>
    <w:rPr>
      <w:b/>
    </w:rPr>
  </w:style>
  <w:style w:type="paragraph" w:styleId="TM2">
    <w:name w:val="toc 2"/>
    <w:basedOn w:val="Normal"/>
    <w:next w:val="Normal"/>
    <w:autoRedefine/>
    <w:uiPriority w:val="39"/>
    <w:unhideWhenUsed/>
    <w:rsid w:val="0045377D"/>
    <w:pPr>
      <w:ind w:left="240"/>
    </w:pPr>
    <w:rPr>
      <w:b/>
      <w:sz w:val="22"/>
      <w:szCs w:val="22"/>
    </w:rPr>
  </w:style>
  <w:style w:type="paragraph" w:styleId="TM3">
    <w:name w:val="toc 3"/>
    <w:basedOn w:val="Normal"/>
    <w:next w:val="Normal"/>
    <w:autoRedefine/>
    <w:uiPriority w:val="39"/>
    <w:unhideWhenUsed/>
    <w:rsid w:val="0045377D"/>
    <w:pPr>
      <w:ind w:left="480"/>
    </w:pPr>
    <w:rPr>
      <w:sz w:val="22"/>
      <w:szCs w:val="22"/>
    </w:rPr>
  </w:style>
  <w:style w:type="paragraph" w:styleId="TM4">
    <w:name w:val="toc 4"/>
    <w:basedOn w:val="Normal"/>
    <w:next w:val="Normal"/>
    <w:autoRedefine/>
    <w:uiPriority w:val="39"/>
    <w:unhideWhenUsed/>
    <w:rsid w:val="0045377D"/>
    <w:pPr>
      <w:ind w:left="720"/>
    </w:pPr>
    <w:rPr>
      <w:sz w:val="20"/>
      <w:szCs w:val="20"/>
    </w:rPr>
  </w:style>
  <w:style w:type="paragraph" w:styleId="TM5">
    <w:name w:val="toc 5"/>
    <w:basedOn w:val="Normal"/>
    <w:next w:val="Normal"/>
    <w:autoRedefine/>
    <w:uiPriority w:val="39"/>
    <w:unhideWhenUsed/>
    <w:rsid w:val="0045377D"/>
    <w:pPr>
      <w:ind w:left="960"/>
    </w:pPr>
    <w:rPr>
      <w:sz w:val="20"/>
      <w:szCs w:val="20"/>
    </w:rPr>
  </w:style>
  <w:style w:type="paragraph" w:styleId="TM6">
    <w:name w:val="toc 6"/>
    <w:basedOn w:val="Normal"/>
    <w:next w:val="Normal"/>
    <w:autoRedefine/>
    <w:uiPriority w:val="39"/>
    <w:unhideWhenUsed/>
    <w:rsid w:val="0045377D"/>
    <w:pPr>
      <w:ind w:left="1200"/>
    </w:pPr>
    <w:rPr>
      <w:sz w:val="20"/>
      <w:szCs w:val="20"/>
    </w:rPr>
  </w:style>
  <w:style w:type="paragraph" w:styleId="TM7">
    <w:name w:val="toc 7"/>
    <w:basedOn w:val="Normal"/>
    <w:next w:val="Normal"/>
    <w:autoRedefine/>
    <w:uiPriority w:val="39"/>
    <w:unhideWhenUsed/>
    <w:rsid w:val="0045377D"/>
    <w:pPr>
      <w:ind w:left="1440"/>
    </w:pPr>
    <w:rPr>
      <w:sz w:val="20"/>
      <w:szCs w:val="20"/>
    </w:rPr>
  </w:style>
  <w:style w:type="paragraph" w:styleId="TM8">
    <w:name w:val="toc 8"/>
    <w:basedOn w:val="Normal"/>
    <w:next w:val="Normal"/>
    <w:autoRedefine/>
    <w:uiPriority w:val="39"/>
    <w:unhideWhenUsed/>
    <w:rsid w:val="0045377D"/>
    <w:pPr>
      <w:ind w:left="1680"/>
    </w:pPr>
    <w:rPr>
      <w:sz w:val="20"/>
      <w:szCs w:val="20"/>
    </w:rPr>
  </w:style>
  <w:style w:type="paragraph" w:styleId="TM9">
    <w:name w:val="toc 9"/>
    <w:basedOn w:val="Normal"/>
    <w:next w:val="Normal"/>
    <w:autoRedefine/>
    <w:uiPriority w:val="39"/>
    <w:unhideWhenUsed/>
    <w:rsid w:val="0045377D"/>
    <w:pPr>
      <w:ind w:left="1920"/>
    </w:pPr>
    <w:rPr>
      <w:sz w:val="20"/>
      <w:szCs w:val="20"/>
    </w:rPr>
  </w:style>
  <w:style w:type="paragraph" w:customStyle="1" w:styleId="Default">
    <w:name w:val="Default"/>
    <w:rsid w:val="00D57004"/>
    <w:pPr>
      <w:autoSpaceDE w:val="0"/>
      <w:autoSpaceDN w:val="0"/>
      <w:adjustRightInd w:val="0"/>
    </w:pPr>
    <w:rPr>
      <w:rFonts w:ascii="Times New Roman" w:eastAsiaTheme="minorHAnsi" w:hAnsi="Times New Roman" w:cs="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26DB0-FC3E-4B12-A4A7-EBA5C8175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11</Pages>
  <Words>3759</Words>
  <Characters>20678</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Tyminski</dc:creator>
  <cp:lastModifiedBy>Laurent  Bois</cp:lastModifiedBy>
  <cp:revision>19</cp:revision>
  <dcterms:created xsi:type="dcterms:W3CDTF">2014-08-27T07:52:00Z</dcterms:created>
  <dcterms:modified xsi:type="dcterms:W3CDTF">2026-07-24T07:59:00Z</dcterms:modified>
</cp:coreProperties>
</file>